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027" w:rsidRPr="00D61553" w:rsidRDefault="00A86027" w:rsidP="00A86027">
      <w:pPr>
        <w:pStyle w:val="NoSpacing"/>
        <w:rPr>
          <w:color w:val="2E74B5" w:themeColor="accent1" w:themeShade="BF"/>
          <w:sz w:val="18"/>
          <w:szCs w:val="18"/>
        </w:rPr>
      </w:pPr>
      <w:r w:rsidRPr="00D61553">
        <w:rPr>
          <w:color w:val="2E74B5" w:themeColor="accent1" w:themeShade="BF"/>
          <w:sz w:val="18"/>
          <w:szCs w:val="18"/>
        </w:rPr>
        <w:t>St Adrian’s Catholic Primary School &amp; Nursery</w:t>
      </w:r>
      <w:r w:rsidRPr="00D61553">
        <w:rPr>
          <w:color w:val="2E74B5" w:themeColor="accent1" w:themeShade="BF"/>
          <w:sz w:val="18"/>
          <w:szCs w:val="18"/>
        </w:rPr>
        <w:tab/>
      </w:r>
      <w:r w:rsidRPr="00D61553">
        <w:rPr>
          <w:color w:val="2E74B5" w:themeColor="accent1" w:themeShade="BF"/>
          <w:sz w:val="18"/>
          <w:szCs w:val="18"/>
        </w:rPr>
        <w:tab/>
      </w:r>
      <w:r w:rsidRPr="00D61553">
        <w:rPr>
          <w:color w:val="2E74B5" w:themeColor="accent1" w:themeShade="BF"/>
          <w:sz w:val="18"/>
          <w:szCs w:val="18"/>
        </w:rPr>
        <w:tab/>
      </w:r>
      <w:r w:rsidRPr="00D61553">
        <w:rPr>
          <w:color w:val="2E74B5" w:themeColor="accent1" w:themeShade="BF"/>
          <w:sz w:val="18"/>
          <w:szCs w:val="18"/>
        </w:rPr>
        <w:tab/>
        <w:t>Head Teacher Mr Dominic Bedford</w:t>
      </w:r>
    </w:p>
    <w:p w:rsidR="00EC324D" w:rsidRPr="00D61553" w:rsidRDefault="00A86027" w:rsidP="00A86027">
      <w:pPr>
        <w:pStyle w:val="NoSpacing"/>
        <w:rPr>
          <w:color w:val="2E74B5" w:themeColor="accent1" w:themeShade="BF"/>
          <w:sz w:val="18"/>
          <w:szCs w:val="18"/>
        </w:rPr>
      </w:pPr>
      <w:r w:rsidRPr="00D61553">
        <w:rPr>
          <w:color w:val="2E74B5" w:themeColor="accent1" w:themeShade="BF"/>
          <w:sz w:val="18"/>
          <w:szCs w:val="18"/>
        </w:rPr>
        <w:t>Watling View, St Albans, Herts. AL1 2PB</w:t>
      </w:r>
      <w:r w:rsidRPr="00D61553">
        <w:rPr>
          <w:color w:val="2E74B5" w:themeColor="accent1" w:themeShade="BF"/>
          <w:sz w:val="18"/>
          <w:szCs w:val="18"/>
        </w:rPr>
        <w:tab/>
      </w:r>
      <w:r w:rsidRPr="00D61553">
        <w:rPr>
          <w:color w:val="2E74B5" w:themeColor="accent1" w:themeShade="BF"/>
          <w:sz w:val="18"/>
          <w:szCs w:val="18"/>
        </w:rPr>
        <w:tab/>
      </w:r>
      <w:r w:rsidRPr="00D61553">
        <w:rPr>
          <w:color w:val="2E74B5" w:themeColor="accent1" w:themeShade="BF"/>
          <w:sz w:val="18"/>
          <w:szCs w:val="18"/>
        </w:rPr>
        <w:tab/>
      </w:r>
      <w:r w:rsidRPr="00D61553">
        <w:rPr>
          <w:color w:val="2E74B5" w:themeColor="accent1" w:themeShade="BF"/>
          <w:sz w:val="18"/>
          <w:szCs w:val="18"/>
        </w:rPr>
        <w:tab/>
        <w:t>Tel: 01727 852687</w:t>
      </w:r>
    </w:p>
    <w:p w:rsidR="00A86027" w:rsidRPr="00D61553" w:rsidRDefault="00A86027" w:rsidP="00A86027">
      <w:pPr>
        <w:pStyle w:val="NoSpacing"/>
        <w:rPr>
          <w:color w:val="2E74B5" w:themeColor="accent1" w:themeShade="BF"/>
          <w:sz w:val="18"/>
          <w:szCs w:val="18"/>
        </w:rPr>
      </w:pPr>
      <w:r w:rsidRPr="00D61553">
        <w:rPr>
          <w:color w:val="2E74B5" w:themeColor="accent1" w:themeShade="BF"/>
          <w:sz w:val="18"/>
          <w:szCs w:val="18"/>
        </w:rPr>
        <w:tab/>
      </w:r>
      <w:r w:rsidRPr="00D61553">
        <w:rPr>
          <w:color w:val="2E74B5" w:themeColor="accent1" w:themeShade="BF"/>
          <w:sz w:val="18"/>
          <w:szCs w:val="18"/>
        </w:rPr>
        <w:tab/>
      </w:r>
      <w:r w:rsidRPr="00D61553">
        <w:rPr>
          <w:color w:val="2E74B5" w:themeColor="accent1" w:themeShade="BF"/>
          <w:sz w:val="18"/>
          <w:szCs w:val="18"/>
        </w:rPr>
        <w:tab/>
      </w:r>
      <w:r w:rsidRPr="00D61553">
        <w:rPr>
          <w:color w:val="2E74B5" w:themeColor="accent1" w:themeShade="BF"/>
          <w:sz w:val="18"/>
          <w:szCs w:val="18"/>
        </w:rPr>
        <w:tab/>
      </w:r>
      <w:r w:rsidRPr="00D61553">
        <w:rPr>
          <w:color w:val="2E74B5" w:themeColor="accent1" w:themeShade="BF"/>
          <w:sz w:val="18"/>
          <w:szCs w:val="18"/>
        </w:rPr>
        <w:tab/>
      </w:r>
      <w:r w:rsidRPr="00D61553">
        <w:rPr>
          <w:color w:val="2E74B5" w:themeColor="accent1" w:themeShade="BF"/>
          <w:sz w:val="18"/>
          <w:szCs w:val="18"/>
        </w:rPr>
        <w:tab/>
      </w:r>
      <w:r w:rsidRPr="00D61553">
        <w:rPr>
          <w:color w:val="2E74B5" w:themeColor="accent1" w:themeShade="BF"/>
          <w:sz w:val="18"/>
          <w:szCs w:val="18"/>
        </w:rPr>
        <w:tab/>
      </w:r>
      <w:r w:rsidRPr="00D61553">
        <w:rPr>
          <w:color w:val="2E74B5" w:themeColor="accent1" w:themeShade="BF"/>
          <w:sz w:val="18"/>
          <w:szCs w:val="18"/>
        </w:rPr>
        <w:tab/>
      </w:r>
      <w:hyperlink r:id="rId7" w:history="1">
        <w:r w:rsidR="00EB20D6" w:rsidRPr="00D61553">
          <w:rPr>
            <w:rStyle w:val="Hyperlink"/>
            <w:color w:val="2E74B5" w:themeColor="accent1" w:themeShade="BF"/>
            <w:sz w:val="18"/>
            <w:szCs w:val="18"/>
            <w:u w:val="none"/>
          </w:rPr>
          <w:t>admin@stadrians.herts.sch.uk</w:t>
        </w:r>
      </w:hyperlink>
    </w:p>
    <w:p w:rsidR="00EB20D6" w:rsidRDefault="00EB20D6" w:rsidP="00A86027">
      <w:pPr>
        <w:pStyle w:val="NoSpacing"/>
        <w:rPr>
          <w:color w:val="1F4E79" w:themeColor="accent1" w:themeShade="80"/>
          <w:sz w:val="18"/>
          <w:szCs w:val="18"/>
        </w:rPr>
      </w:pPr>
    </w:p>
    <w:p w:rsidR="00EB20D6" w:rsidRDefault="00EB20D6" w:rsidP="00A86027">
      <w:pPr>
        <w:pStyle w:val="NoSpacing"/>
        <w:rPr>
          <w:color w:val="1F4E79" w:themeColor="accent1" w:themeShade="80"/>
          <w:sz w:val="18"/>
          <w:szCs w:val="18"/>
        </w:rPr>
      </w:pPr>
    </w:p>
    <w:p w:rsidR="00EB20D6" w:rsidRDefault="00EB20D6" w:rsidP="00A86027">
      <w:pPr>
        <w:pStyle w:val="NoSpacing"/>
        <w:rPr>
          <w:color w:val="1F4E79" w:themeColor="accent1" w:themeShade="80"/>
          <w:sz w:val="18"/>
          <w:szCs w:val="18"/>
        </w:rPr>
      </w:pPr>
    </w:p>
    <w:p w:rsidR="008A2CC7" w:rsidRDefault="008A2CC7" w:rsidP="008A2CC7">
      <w:pPr>
        <w:pStyle w:val="NormalWeb"/>
        <w:rPr>
          <w:rFonts w:ascii="Calibri" w:hAnsi="Calibri"/>
        </w:rPr>
      </w:pPr>
      <w:r>
        <w:rPr>
          <w:rFonts w:ascii="Calibri" w:hAnsi="Calibri"/>
        </w:rPr>
        <w:t>D</w:t>
      </w:r>
      <w:r w:rsidRPr="00713ABD">
        <w:rPr>
          <w:rFonts w:ascii="Calibri" w:hAnsi="Calibri"/>
        </w:rPr>
        <w:t xml:space="preserve">ear Parents, </w:t>
      </w:r>
    </w:p>
    <w:p w:rsidR="008A2CC7" w:rsidRPr="00450F22" w:rsidRDefault="008A2CC7" w:rsidP="008A2CC7">
      <w:pPr>
        <w:pStyle w:val="NormalWeb"/>
        <w:rPr>
          <w:rFonts w:ascii="Calibri" w:hAnsi="Calibri"/>
          <w:b/>
        </w:rPr>
      </w:pPr>
      <w:r w:rsidRPr="00450F22">
        <w:rPr>
          <w:rFonts w:ascii="Calibri" w:hAnsi="Calibri"/>
          <w:b/>
        </w:rPr>
        <w:t>Re Free School Meals (Pupil Premium)</w:t>
      </w:r>
    </w:p>
    <w:p w:rsidR="008A2CC7" w:rsidRDefault="008A2CC7" w:rsidP="008A2CC7">
      <w:pPr>
        <w:pStyle w:val="NormalWeb"/>
        <w:rPr>
          <w:rFonts w:ascii="Calibri" w:hAnsi="Calibri"/>
        </w:rPr>
      </w:pPr>
      <w:r>
        <w:rPr>
          <w:rFonts w:ascii="Calibri" w:hAnsi="Calibri"/>
        </w:rPr>
        <w:t>If a child is entitled to benefit related</w:t>
      </w:r>
      <w:r w:rsidRPr="00713ABD">
        <w:rPr>
          <w:rFonts w:ascii="Calibri" w:hAnsi="Calibri"/>
        </w:rPr>
        <w:t xml:space="preserve"> free school meals </w:t>
      </w:r>
      <w:r>
        <w:rPr>
          <w:rFonts w:ascii="Calibri" w:hAnsi="Calibri"/>
        </w:rPr>
        <w:t xml:space="preserve">they are also entitled to what is known as Pupil Premium which is an </w:t>
      </w:r>
      <w:r w:rsidRPr="00713ABD">
        <w:rPr>
          <w:rFonts w:ascii="Calibri" w:hAnsi="Calibri"/>
        </w:rPr>
        <w:t xml:space="preserve">additional grant </w:t>
      </w:r>
      <w:r>
        <w:rPr>
          <w:rFonts w:ascii="Calibri" w:hAnsi="Calibri"/>
        </w:rPr>
        <w:t>of money paid to the school</w:t>
      </w:r>
      <w:r w:rsidRPr="00713ABD">
        <w:rPr>
          <w:rFonts w:ascii="Calibri" w:hAnsi="Calibri"/>
        </w:rPr>
        <w:t>.</w:t>
      </w:r>
    </w:p>
    <w:p w:rsidR="008A2CC7" w:rsidRDefault="008A2CC7" w:rsidP="008A2CC7">
      <w:pPr>
        <w:pStyle w:val="NoSpacing"/>
      </w:pPr>
      <w:r>
        <w:t>Pupil Premium is not allocated directly to a child it is paid in arrears and used by the school to ensure that wherever possible the child makes the progress of which they are capable. This includes a variety of methods from direct intervention to staff training.</w:t>
      </w:r>
    </w:p>
    <w:p w:rsidR="008A2CC7" w:rsidRPr="00713ABD" w:rsidRDefault="008A2CC7" w:rsidP="008A2CC7">
      <w:pPr>
        <w:pStyle w:val="NormalWeb"/>
        <w:rPr>
          <w:rFonts w:ascii="Calibri" w:hAnsi="Calibri"/>
        </w:rPr>
      </w:pPr>
      <w:r w:rsidRPr="00713ABD">
        <w:rPr>
          <w:rFonts w:ascii="Calibri" w:hAnsi="Calibri"/>
        </w:rPr>
        <w:t xml:space="preserve">Infant children </w:t>
      </w:r>
      <w:r>
        <w:rPr>
          <w:rFonts w:ascii="Calibri" w:hAnsi="Calibri"/>
        </w:rPr>
        <w:t>receive</w:t>
      </w:r>
      <w:r w:rsidRPr="00713ABD">
        <w:rPr>
          <w:rFonts w:ascii="Calibri" w:hAnsi="Calibri"/>
        </w:rPr>
        <w:t xml:space="preserve"> a</w:t>
      </w:r>
      <w:r>
        <w:rPr>
          <w:rFonts w:ascii="Calibri" w:hAnsi="Calibri"/>
        </w:rPr>
        <w:t xml:space="preserve"> government funded </w:t>
      </w:r>
      <w:r w:rsidRPr="00713ABD">
        <w:rPr>
          <w:rFonts w:ascii="Calibri" w:hAnsi="Calibri"/>
        </w:rPr>
        <w:t>free meal every day but if parents or carers are in receipt of any of the benefits below then they would be entitled to claim for  free school milk and possibly help with other</w:t>
      </w:r>
      <w:r>
        <w:rPr>
          <w:rFonts w:ascii="Calibri" w:hAnsi="Calibri"/>
        </w:rPr>
        <w:t xml:space="preserve"> costs  and this would allow the school to claim the pupil premium. </w:t>
      </w:r>
    </w:p>
    <w:p w:rsidR="008A2CC7" w:rsidRDefault="008A2CC7" w:rsidP="008A2CC7">
      <w:pPr>
        <w:pStyle w:val="NormalWeb"/>
        <w:rPr>
          <w:rFonts w:ascii="Calibri" w:hAnsi="Calibri"/>
        </w:rPr>
      </w:pPr>
      <w:r w:rsidRPr="00713ABD">
        <w:rPr>
          <w:rFonts w:ascii="Calibri" w:hAnsi="Calibri"/>
        </w:rPr>
        <w:t>To ensure that the school receives the maximum amount of Pupil Premium</w:t>
      </w:r>
      <w:r>
        <w:rPr>
          <w:rFonts w:ascii="Calibri" w:hAnsi="Calibri"/>
        </w:rPr>
        <w:t xml:space="preserve"> we would be grateful if parents could</w:t>
      </w:r>
      <w:r w:rsidRPr="00713ABD">
        <w:rPr>
          <w:rFonts w:ascii="Calibri" w:hAnsi="Calibri"/>
        </w:rPr>
        <w:t xml:space="preserve"> check the list below and if entitled </w:t>
      </w:r>
      <w:r>
        <w:rPr>
          <w:rFonts w:ascii="Calibri" w:hAnsi="Calibri"/>
        </w:rPr>
        <w:t>then</w:t>
      </w:r>
      <w:r w:rsidRPr="00713ABD">
        <w:rPr>
          <w:rFonts w:ascii="Calibri" w:hAnsi="Calibri"/>
        </w:rPr>
        <w:t xml:space="preserve"> please make an application on line via www.hertsdirect.org/freeschoolmeals or by phoning 0300 123 4048</w:t>
      </w:r>
    </w:p>
    <w:p w:rsidR="008A2CC7" w:rsidRPr="0069643C" w:rsidRDefault="008A2CC7" w:rsidP="008A2CC7">
      <w:pPr>
        <w:pStyle w:val="NoSpacing"/>
      </w:pPr>
      <w:r w:rsidRPr="0069643C">
        <w:t xml:space="preserve">* Income Support </w:t>
      </w:r>
    </w:p>
    <w:p w:rsidR="008A2CC7" w:rsidRPr="0069643C" w:rsidRDefault="008A2CC7" w:rsidP="008A2CC7">
      <w:pPr>
        <w:pStyle w:val="NoSpacing"/>
      </w:pPr>
      <w:r w:rsidRPr="0069643C">
        <w:t xml:space="preserve">* Income Based Jobseeker's Allowance </w:t>
      </w:r>
    </w:p>
    <w:p w:rsidR="008A2CC7" w:rsidRDefault="008A2CC7" w:rsidP="008A2CC7">
      <w:pPr>
        <w:pStyle w:val="NoSpacing"/>
      </w:pPr>
      <w:r w:rsidRPr="0069643C">
        <w:t xml:space="preserve">* Pension Credit (Guarantee Credit element) </w:t>
      </w:r>
    </w:p>
    <w:p w:rsidR="008A2CC7" w:rsidRPr="0069643C" w:rsidRDefault="008A2CC7" w:rsidP="008A2CC7">
      <w:pPr>
        <w:pStyle w:val="NoSpacing"/>
      </w:pPr>
      <w:r w:rsidRPr="0069643C">
        <w:t xml:space="preserve">or (Income Related) Employment Support Allowance </w:t>
      </w:r>
    </w:p>
    <w:p w:rsidR="008A2CC7" w:rsidRDefault="008A2CC7" w:rsidP="008A2CC7">
      <w:pPr>
        <w:pStyle w:val="NoSpacing"/>
      </w:pPr>
      <w:r w:rsidRPr="0069643C">
        <w:t xml:space="preserve">* Child Tax Credit </w:t>
      </w:r>
      <w:r>
        <w:t>with income below £16,190.00</w:t>
      </w:r>
    </w:p>
    <w:p w:rsidR="003669B3" w:rsidRPr="003669B3" w:rsidRDefault="003669B3" w:rsidP="003669B3">
      <w:pPr>
        <w:pStyle w:val="NoSpacing"/>
      </w:pPr>
      <w:r>
        <w:t xml:space="preserve">* </w:t>
      </w:r>
      <w:r w:rsidRPr="003669B3">
        <w:t>Support under Part VI of the Immigration and Asylum Act 1999</w:t>
      </w:r>
    </w:p>
    <w:p w:rsidR="003669B3" w:rsidRDefault="003669B3" w:rsidP="008A2CC7">
      <w:pPr>
        <w:pStyle w:val="NoSpacing"/>
      </w:pPr>
      <w:r>
        <w:t xml:space="preserve">* </w:t>
      </w:r>
      <w:r w:rsidRPr="003669B3">
        <w:t>The guaranteed element of State Pension Credit</w:t>
      </w:r>
    </w:p>
    <w:p w:rsidR="00C332EF" w:rsidRPr="00C332EF" w:rsidRDefault="00C332EF" w:rsidP="00C332EF">
      <w:pPr>
        <w:pStyle w:val="NoSpacing"/>
      </w:pPr>
      <w:r>
        <w:t xml:space="preserve">* </w:t>
      </w:r>
      <w:r w:rsidRPr="00C332EF">
        <w:t>Working Tax Credit run-on (paid for 4 weeks after you stop qualifying for Working Tax Credit)</w:t>
      </w:r>
    </w:p>
    <w:p w:rsidR="00C332EF" w:rsidRPr="00C332EF" w:rsidRDefault="00C332EF" w:rsidP="00C332EF">
      <w:pPr>
        <w:pStyle w:val="NoSpacing"/>
      </w:pPr>
      <w:r>
        <w:t xml:space="preserve">* </w:t>
      </w:r>
      <w:r w:rsidRPr="00C332EF">
        <w:t xml:space="preserve">Universal Credit (with annual earned income of no more than £7,400 after tax and not including </w:t>
      </w:r>
      <w:r>
        <w:t xml:space="preserve">     </w:t>
      </w:r>
      <w:r w:rsidRPr="00C332EF">
        <w:t>any benefits you get).</w:t>
      </w:r>
    </w:p>
    <w:p w:rsidR="00C332EF" w:rsidRDefault="00C332EF" w:rsidP="008A2CC7">
      <w:pPr>
        <w:pStyle w:val="NoSpacing"/>
      </w:pPr>
    </w:p>
    <w:p w:rsidR="008A2CC7" w:rsidRPr="00713ABD" w:rsidRDefault="008A2CC7" w:rsidP="008A2CC7">
      <w:pPr>
        <w:pStyle w:val="NormalWeb"/>
        <w:rPr>
          <w:rFonts w:ascii="Calibri" w:hAnsi="Calibri"/>
        </w:rPr>
      </w:pPr>
      <w:r>
        <w:rPr>
          <w:rFonts w:ascii="Calibri" w:hAnsi="Calibri"/>
        </w:rPr>
        <w:t xml:space="preserve">Or you can complete your details on the new </w:t>
      </w:r>
      <w:proofErr w:type="gramStart"/>
      <w:r>
        <w:rPr>
          <w:rFonts w:ascii="Calibri" w:hAnsi="Calibri"/>
        </w:rPr>
        <w:t>parents</w:t>
      </w:r>
      <w:proofErr w:type="gramEnd"/>
      <w:r>
        <w:rPr>
          <w:rFonts w:ascii="Calibri" w:hAnsi="Calibri"/>
        </w:rPr>
        <w:t xml:space="preserve"> questionnaire form and the school can make the enquiry for you.</w:t>
      </w:r>
    </w:p>
    <w:p w:rsidR="008A2CC7" w:rsidRDefault="008A2CC7" w:rsidP="008A2CC7">
      <w:pPr>
        <w:pStyle w:val="NoSpacing"/>
      </w:pPr>
      <w:r>
        <w:t>Please note that this information is kept strictly confidential</w:t>
      </w:r>
      <w:r w:rsidR="003669B3">
        <w:t xml:space="preserve">. </w:t>
      </w:r>
      <w:r>
        <w:t>If you have any questions regarding this matter or have difficulty accessing the on line system please</w:t>
      </w:r>
      <w:r w:rsidR="00C332EF">
        <w:t xml:space="preserve"> </w:t>
      </w:r>
      <w:bookmarkStart w:id="0" w:name="_GoBack"/>
      <w:bookmarkEnd w:id="0"/>
      <w:r>
        <w:t>contact the school office.</w:t>
      </w:r>
    </w:p>
    <w:p w:rsidR="008A2CC7" w:rsidRDefault="008A2CC7" w:rsidP="008A2CC7">
      <w:pPr>
        <w:pStyle w:val="NoSpacing"/>
      </w:pPr>
    </w:p>
    <w:p w:rsidR="008A2CC7" w:rsidRDefault="008A2CC7" w:rsidP="008A2CC7">
      <w:pPr>
        <w:pStyle w:val="NoSpacing"/>
      </w:pPr>
      <w:r>
        <w:t>Yours sincerely</w:t>
      </w:r>
    </w:p>
    <w:p w:rsidR="008A2CC7" w:rsidRDefault="008A2CC7" w:rsidP="008A2CC7">
      <w:pPr>
        <w:pStyle w:val="NoSpacing"/>
      </w:pPr>
    </w:p>
    <w:p w:rsidR="003669B3" w:rsidRDefault="003669B3" w:rsidP="008A2CC7">
      <w:pPr>
        <w:pStyle w:val="NoSpacing"/>
      </w:pPr>
      <w:r>
        <w:rPr>
          <w:rFonts w:ascii="Palatino Linotype" w:hAnsi="Palatino Linotype"/>
          <w:b/>
          <w:bCs/>
          <w:noProof/>
          <w:color w:val="000000"/>
          <w:sz w:val="21"/>
          <w:szCs w:val="21"/>
          <w:bdr w:val="none" w:sz="0" w:space="0" w:color="auto" w:frame="1"/>
        </w:rPr>
        <w:drawing>
          <wp:inline distT="0" distB="0" distL="0" distR="0">
            <wp:extent cx="704850" cy="276225"/>
            <wp:effectExtent l="0" t="0" r="0" b="9525"/>
            <wp:docPr id="2" name="Picture 2" descr="https://lh4.googleusercontent.com/V2mzv1hhKrp1TfYSwWx4lBJmlC0iylv7GEKjTS2Z6E2pa3oP96k2k-ExJM-tHuI2Mqq_-BNmQ3ArjrR5Op3DmUcJk7mU8T9GsWLqIpzEBArl1COWYMxHpQ0pxnz7flaaGN4SARdB2DkjfJCB5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V2mzv1hhKrp1TfYSwWx4lBJmlC0iylv7GEKjTS2Z6E2pa3oP96k2k-ExJM-tHuI2Mqq_-BNmQ3ArjrR5Op3DmUcJk7mU8T9GsWLqIpzEBArl1COWYMxHpQ0pxnz7flaaGN4SARdB2DkjfJCB5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276225"/>
                    </a:xfrm>
                    <a:prstGeom prst="rect">
                      <a:avLst/>
                    </a:prstGeom>
                    <a:noFill/>
                    <a:ln>
                      <a:noFill/>
                    </a:ln>
                  </pic:spPr>
                </pic:pic>
              </a:graphicData>
            </a:graphic>
          </wp:inline>
        </w:drawing>
      </w:r>
    </w:p>
    <w:p w:rsidR="008A2CC7" w:rsidRDefault="003669B3" w:rsidP="008A2CC7">
      <w:pPr>
        <w:pStyle w:val="NoSpacing"/>
      </w:pPr>
      <w:r>
        <w:t>Aideen Porter</w:t>
      </w:r>
    </w:p>
    <w:p w:rsidR="008A2CC7" w:rsidRDefault="008A2CC7" w:rsidP="008A2CC7">
      <w:pPr>
        <w:pStyle w:val="NoSpacing"/>
      </w:pPr>
      <w:r>
        <w:t>Head Teacher</w:t>
      </w:r>
    </w:p>
    <w:p w:rsidR="00EB20D6" w:rsidRDefault="00EB20D6" w:rsidP="00A86027">
      <w:pPr>
        <w:pStyle w:val="NoSpacing"/>
        <w:rPr>
          <w:color w:val="1F4E79" w:themeColor="accent1" w:themeShade="80"/>
          <w:sz w:val="18"/>
          <w:szCs w:val="18"/>
        </w:rPr>
      </w:pPr>
    </w:p>
    <w:p w:rsidR="008A2CC7" w:rsidRDefault="008A2CC7" w:rsidP="00A86027">
      <w:pPr>
        <w:pStyle w:val="NoSpacing"/>
        <w:rPr>
          <w:color w:val="1F4E79" w:themeColor="accent1" w:themeShade="80"/>
          <w:sz w:val="18"/>
          <w:szCs w:val="18"/>
        </w:rPr>
      </w:pPr>
    </w:p>
    <w:p w:rsidR="008A2CC7" w:rsidRDefault="008A2CC7" w:rsidP="00A86027">
      <w:pPr>
        <w:pStyle w:val="NoSpacing"/>
        <w:rPr>
          <w:color w:val="1F4E79" w:themeColor="accent1" w:themeShade="80"/>
          <w:sz w:val="18"/>
          <w:szCs w:val="18"/>
        </w:rPr>
      </w:pPr>
    </w:p>
    <w:p w:rsidR="00EB20D6" w:rsidRDefault="00985FD4" w:rsidP="00A86027">
      <w:pPr>
        <w:pStyle w:val="NoSpacing"/>
        <w:rPr>
          <w:color w:val="1F4E79" w:themeColor="accent1" w:themeShade="80"/>
          <w:sz w:val="18"/>
          <w:szCs w:val="18"/>
        </w:rPr>
      </w:pPr>
      <w:r>
        <w:rPr>
          <w:color w:val="1F4E79" w:themeColor="accent1" w:themeShade="80"/>
          <w:sz w:val="18"/>
          <w:szCs w:val="18"/>
        </w:rPr>
        <w:lastRenderedPageBreak/>
        <w:t>Archdiocese of Westminster</w:t>
      </w:r>
      <w:r>
        <w:rPr>
          <w:color w:val="1F4E79" w:themeColor="accent1" w:themeShade="80"/>
          <w:sz w:val="18"/>
          <w:szCs w:val="18"/>
        </w:rPr>
        <w:tab/>
      </w:r>
      <w:r>
        <w:rPr>
          <w:color w:val="1F4E79" w:themeColor="accent1" w:themeShade="80"/>
          <w:sz w:val="18"/>
          <w:szCs w:val="18"/>
        </w:rPr>
        <w:tab/>
      </w:r>
      <w:r>
        <w:rPr>
          <w:color w:val="1F4E79" w:themeColor="accent1" w:themeShade="80"/>
          <w:sz w:val="18"/>
          <w:szCs w:val="18"/>
        </w:rPr>
        <w:tab/>
      </w:r>
      <w:r>
        <w:rPr>
          <w:color w:val="1F4E79" w:themeColor="accent1" w:themeShade="80"/>
          <w:sz w:val="18"/>
          <w:szCs w:val="18"/>
        </w:rPr>
        <w:tab/>
      </w:r>
      <w:r>
        <w:rPr>
          <w:color w:val="1F4E79" w:themeColor="accent1" w:themeShade="80"/>
          <w:sz w:val="18"/>
          <w:szCs w:val="18"/>
        </w:rPr>
        <w:tab/>
      </w:r>
      <w:r>
        <w:rPr>
          <w:color w:val="1F4E79" w:themeColor="accent1" w:themeShade="80"/>
          <w:sz w:val="18"/>
          <w:szCs w:val="18"/>
        </w:rPr>
        <w:tab/>
      </w:r>
      <w:r>
        <w:rPr>
          <w:color w:val="1F4E79" w:themeColor="accent1" w:themeShade="80"/>
          <w:sz w:val="18"/>
          <w:szCs w:val="18"/>
        </w:rPr>
        <w:tab/>
        <w:t>Hertfordshire County Council</w:t>
      </w:r>
    </w:p>
    <w:sectPr w:rsidR="00EB20D6" w:rsidSect="006647DB">
      <w:headerReference w:type="default" r:id="rId9"/>
      <w:pgSz w:w="11906" w:h="16838"/>
      <w:pgMar w:top="1440" w:right="1440" w:bottom="284" w:left="1440" w:header="708" w:footer="708" w:gutter="0"/>
      <w:pgBorders w:offsetFrom="page">
        <w:top w:val="single" w:sz="24" w:space="24" w:color="002060"/>
        <w:left w:val="single" w:sz="24" w:space="24" w:color="002060"/>
        <w:bottom w:val="single" w:sz="24" w:space="24" w:color="002060"/>
        <w:right w:val="single" w:sz="2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494" w:rsidRDefault="00B16494" w:rsidP="001D5A67">
      <w:pPr>
        <w:spacing w:after="0" w:line="240" w:lineRule="auto"/>
      </w:pPr>
      <w:r>
        <w:separator/>
      </w:r>
    </w:p>
  </w:endnote>
  <w:endnote w:type="continuationSeparator" w:id="0">
    <w:p w:rsidR="00B16494" w:rsidRDefault="00B16494" w:rsidP="001D5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494" w:rsidRDefault="00B16494" w:rsidP="001D5A67">
      <w:pPr>
        <w:spacing w:after="0" w:line="240" w:lineRule="auto"/>
      </w:pPr>
      <w:r>
        <w:separator/>
      </w:r>
    </w:p>
  </w:footnote>
  <w:footnote w:type="continuationSeparator" w:id="0">
    <w:p w:rsidR="00B16494" w:rsidRDefault="00B16494" w:rsidP="001D5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jc w:val="center"/>
      <w:tblLook w:val="04A0" w:firstRow="1" w:lastRow="0" w:firstColumn="1" w:lastColumn="0" w:noHBand="0" w:noVBand="1"/>
    </w:tblPr>
    <w:tblGrid>
      <w:gridCol w:w="1560"/>
      <w:gridCol w:w="6946"/>
      <w:gridCol w:w="1559"/>
    </w:tblGrid>
    <w:tr w:rsidR="001D5A67" w:rsidTr="00195A01">
      <w:trPr>
        <w:jc w:val="center"/>
      </w:trPr>
      <w:tc>
        <w:tcPr>
          <w:tcW w:w="1560" w:type="dxa"/>
          <w:hideMark/>
        </w:tcPr>
        <w:p w:rsidR="001D5A67" w:rsidRDefault="001D5A67" w:rsidP="001D5A67">
          <w:pPr>
            <w:pStyle w:val="aLCPHeading"/>
            <w:spacing w:line="256" w:lineRule="auto"/>
            <w:rPr>
              <w:lang w:eastAsia="en-US"/>
            </w:rPr>
          </w:pPr>
          <w:r>
            <w:drawing>
              <wp:inline distT="0" distB="0" distL="0" distR="0" wp14:anchorId="73F66FB7" wp14:editId="5028B498">
                <wp:extent cx="485775" cy="676275"/>
                <wp:effectExtent l="0" t="0" r="9525" b="9525"/>
                <wp:docPr id="25" name="Picture 25" descr="St%20Adrian%B9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St%20Adrian%B9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676275"/>
                        </a:xfrm>
                        <a:prstGeom prst="rect">
                          <a:avLst/>
                        </a:prstGeom>
                        <a:noFill/>
                        <a:ln>
                          <a:noFill/>
                        </a:ln>
                      </pic:spPr>
                    </pic:pic>
                  </a:graphicData>
                </a:graphic>
              </wp:inline>
            </w:drawing>
          </w:r>
        </w:p>
      </w:tc>
      <w:tc>
        <w:tcPr>
          <w:tcW w:w="6946" w:type="dxa"/>
          <w:hideMark/>
        </w:tcPr>
        <w:p w:rsidR="001D5A67" w:rsidRDefault="001D5A67" w:rsidP="001D5A67">
          <w:pPr>
            <w:pStyle w:val="Heading2"/>
            <w:spacing w:line="256" w:lineRule="auto"/>
            <w:jc w:val="center"/>
            <w:rPr>
              <w:color w:val="002060"/>
            </w:rPr>
          </w:pPr>
          <w:r>
            <w:rPr>
              <w:color w:val="002060"/>
            </w:rPr>
            <w:t>St Adrian’s Catholic Primary School</w:t>
          </w:r>
        </w:p>
        <w:p w:rsidR="003A6C8D" w:rsidRDefault="003A6C8D" w:rsidP="001D5A67">
          <w:pPr>
            <w:pStyle w:val="Heading3"/>
            <w:spacing w:line="256" w:lineRule="auto"/>
            <w:rPr>
              <w:color w:val="002060"/>
              <w:sz w:val="20"/>
              <w:szCs w:val="18"/>
            </w:rPr>
          </w:pPr>
        </w:p>
        <w:p w:rsidR="001D5A67" w:rsidRDefault="001D5A67" w:rsidP="001D5A67">
          <w:pPr>
            <w:pStyle w:val="Heading3"/>
            <w:spacing w:line="256" w:lineRule="auto"/>
            <w:rPr>
              <w:color w:val="002060"/>
              <w:sz w:val="20"/>
              <w:szCs w:val="18"/>
            </w:rPr>
          </w:pPr>
          <w:r>
            <w:rPr>
              <w:color w:val="002060"/>
              <w:sz w:val="20"/>
              <w:szCs w:val="18"/>
            </w:rPr>
            <w:t xml:space="preserve"> ‘To learn, to love, to live as a community of God with Christ as our teacher’</w:t>
          </w:r>
        </w:p>
      </w:tc>
      <w:tc>
        <w:tcPr>
          <w:tcW w:w="1559" w:type="dxa"/>
          <w:hideMark/>
        </w:tcPr>
        <w:p w:rsidR="001D5A67" w:rsidRDefault="001D5A67" w:rsidP="001D5A67">
          <w:pPr>
            <w:pStyle w:val="aLCPHeading"/>
            <w:spacing w:line="256" w:lineRule="auto"/>
            <w:rPr>
              <w:lang w:eastAsia="en-US"/>
            </w:rPr>
          </w:pPr>
          <w:r>
            <w:drawing>
              <wp:inline distT="0" distB="0" distL="0" distR="0" wp14:anchorId="44A50176" wp14:editId="0935E855">
                <wp:extent cx="485775" cy="676275"/>
                <wp:effectExtent l="0" t="0" r="9525" b="9525"/>
                <wp:docPr id="26" name="Picture 26" descr="St%20Adrian%B9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St%20Adrian%B9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676275"/>
                        </a:xfrm>
                        <a:prstGeom prst="rect">
                          <a:avLst/>
                        </a:prstGeom>
                        <a:noFill/>
                        <a:ln>
                          <a:noFill/>
                        </a:ln>
                      </pic:spPr>
                    </pic:pic>
                  </a:graphicData>
                </a:graphic>
              </wp:inline>
            </w:drawing>
          </w:r>
        </w:p>
      </w:tc>
    </w:tr>
  </w:tbl>
  <w:p w:rsidR="001D5A67" w:rsidRDefault="001D5A67" w:rsidP="001D5A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21726"/>
    <w:multiLevelType w:val="hybridMultilevel"/>
    <w:tmpl w:val="963E7086"/>
    <w:lvl w:ilvl="0" w:tplc="4D6E03B0">
      <w:start w:val="1"/>
      <w:numFmt w:val="bullet"/>
      <w:lvlText w:val=""/>
      <w:lvlJc w:val="left"/>
      <w:pPr>
        <w:tabs>
          <w:tab w:val="num" w:pos="720"/>
        </w:tabs>
        <w:ind w:left="720" w:hanging="360"/>
      </w:pPr>
      <w:rPr>
        <w:rFonts w:ascii="Wingdings" w:hAnsi="Wingdings" w:hint="default"/>
      </w:rPr>
    </w:lvl>
    <w:lvl w:ilvl="1" w:tplc="CEC4D7B8" w:tentative="1">
      <w:start w:val="1"/>
      <w:numFmt w:val="bullet"/>
      <w:lvlText w:val=""/>
      <w:lvlJc w:val="left"/>
      <w:pPr>
        <w:tabs>
          <w:tab w:val="num" w:pos="1440"/>
        </w:tabs>
        <w:ind w:left="1440" w:hanging="360"/>
      </w:pPr>
      <w:rPr>
        <w:rFonts w:ascii="Wingdings" w:hAnsi="Wingdings" w:hint="default"/>
      </w:rPr>
    </w:lvl>
    <w:lvl w:ilvl="2" w:tplc="2B14F812" w:tentative="1">
      <w:start w:val="1"/>
      <w:numFmt w:val="bullet"/>
      <w:lvlText w:val=""/>
      <w:lvlJc w:val="left"/>
      <w:pPr>
        <w:tabs>
          <w:tab w:val="num" w:pos="2160"/>
        </w:tabs>
        <w:ind w:left="2160" w:hanging="360"/>
      </w:pPr>
      <w:rPr>
        <w:rFonts w:ascii="Wingdings" w:hAnsi="Wingdings" w:hint="default"/>
      </w:rPr>
    </w:lvl>
    <w:lvl w:ilvl="3" w:tplc="904A033A" w:tentative="1">
      <w:start w:val="1"/>
      <w:numFmt w:val="bullet"/>
      <w:lvlText w:val=""/>
      <w:lvlJc w:val="left"/>
      <w:pPr>
        <w:tabs>
          <w:tab w:val="num" w:pos="2880"/>
        </w:tabs>
        <w:ind w:left="2880" w:hanging="360"/>
      </w:pPr>
      <w:rPr>
        <w:rFonts w:ascii="Wingdings" w:hAnsi="Wingdings" w:hint="default"/>
      </w:rPr>
    </w:lvl>
    <w:lvl w:ilvl="4" w:tplc="3C76DFD4" w:tentative="1">
      <w:start w:val="1"/>
      <w:numFmt w:val="bullet"/>
      <w:lvlText w:val=""/>
      <w:lvlJc w:val="left"/>
      <w:pPr>
        <w:tabs>
          <w:tab w:val="num" w:pos="3600"/>
        </w:tabs>
        <w:ind w:left="3600" w:hanging="360"/>
      </w:pPr>
      <w:rPr>
        <w:rFonts w:ascii="Wingdings" w:hAnsi="Wingdings" w:hint="default"/>
      </w:rPr>
    </w:lvl>
    <w:lvl w:ilvl="5" w:tplc="639CE284" w:tentative="1">
      <w:start w:val="1"/>
      <w:numFmt w:val="bullet"/>
      <w:lvlText w:val=""/>
      <w:lvlJc w:val="left"/>
      <w:pPr>
        <w:tabs>
          <w:tab w:val="num" w:pos="4320"/>
        </w:tabs>
        <w:ind w:left="4320" w:hanging="360"/>
      </w:pPr>
      <w:rPr>
        <w:rFonts w:ascii="Wingdings" w:hAnsi="Wingdings" w:hint="default"/>
      </w:rPr>
    </w:lvl>
    <w:lvl w:ilvl="6" w:tplc="8A4855D0" w:tentative="1">
      <w:start w:val="1"/>
      <w:numFmt w:val="bullet"/>
      <w:lvlText w:val=""/>
      <w:lvlJc w:val="left"/>
      <w:pPr>
        <w:tabs>
          <w:tab w:val="num" w:pos="5040"/>
        </w:tabs>
        <w:ind w:left="5040" w:hanging="360"/>
      </w:pPr>
      <w:rPr>
        <w:rFonts w:ascii="Wingdings" w:hAnsi="Wingdings" w:hint="default"/>
      </w:rPr>
    </w:lvl>
    <w:lvl w:ilvl="7" w:tplc="801E9F6C" w:tentative="1">
      <w:start w:val="1"/>
      <w:numFmt w:val="bullet"/>
      <w:lvlText w:val=""/>
      <w:lvlJc w:val="left"/>
      <w:pPr>
        <w:tabs>
          <w:tab w:val="num" w:pos="5760"/>
        </w:tabs>
        <w:ind w:left="5760" w:hanging="360"/>
      </w:pPr>
      <w:rPr>
        <w:rFonts w:ascii="Wingdings" w:hAnsi="Wingdings" w:hint="default"/>
      </w:rPr>
    </w:lvl>
    <w:lvl w:ilvl="8" w:tplc="81AE671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0E1241"/>
    <w:multiLevelType w:val="hybridMultilevel"/>
    <w:tmpl w:val="1898E4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570A6C"/>
    <w:multiLevelType w:val="hybridMultilevel"/>
    <w:tmpl w:val="87728980"/>
    <w:lvl w:ilvl="0" w:tplc="B3EE691A">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9296629"/>
    <w:multiLevelType w:val="multilevel"/>
    <w:tmpl w:val="E292B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173651"/>
    <w:multiLevelType w:val="multilevel"/>
    <w:tmpl w:val="DFD20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820A1D"/>
    <w:multiLevelType w:val="hybridMultilevel"/>
    <w:tmpl w:val="5246CC64"/>
    <w:lvl w:ilvl="0" w:tplc="99C817D6">
      <w:start w:val="1"/>
      <w:numFmt w:val="lowerRoman"/>
      <w:lvlText w:val="%1."/>
      <w:lvlJc w:val="right"/>
      <w:pPr>
        <w:tabs>
          <w:tab w:val="num" w:pos="720"/>
        </w:tabs>
        <w:ind w:left="720" w:hanging="360"/>
      </w:pPr>
    </w:lvl>
    <w:lvl w:ilvl="1" w:tplc="EF4AAE68" w:tentative="1">
      <w:start w:val="1"/>
      <w:numFmt w:val="lowerRoman"/>
      <w:lvlText w:val="%2."/>
      <w:lvlJc w:val="right"/>
      <w:pPr>
        <w:tabs>
          <w:tab w:val="num" w:pos="1440"/>
        </w:tabs>
        <w:ind w:left="1440" w:hanging="360"/>
      </w:pPr>
    </w:lvl>
    <w:lvl w:ilvl="2" w:tplc="3EDAC504" w:tentative="1">
      <w:start w:val="1"/>
      <w:numFmt w:val="lowerRoman"/>
      <w:lvlText w:val="%3."/>
      <w:lvlJc w:val="right"/>
      <w:pPr>
        <w:tabs>
          <w:tab w:val="num" w:pos="2160"/>
        </w:tabs>
        <w:ind w:left="2160" w:hanging="360"/>
      </w:pPr>
    </w:lvl>
    <w:lvl w:ilvl="3" w:tplc="A0C63BD4" w:tentative="1">
      <w:start w:val="1"/>
      <w:numFmt w:val="lowerRoman"/>
      <w:lvlText w:val="%4."/>
      <w:lvlJc w:val="right"/>
      <w:pPr>
        <w:tabs>
          <w:tab w:val="num" w:pos="2880"/>
        </w:tabs>
        <w:ind w:left="2880" w:hanging="360"/>
      </w:pPr>
    </w:lvl>
    <w:lvl w:ilvl="4" w:tplc="875A2A7C" w:tentative="1">
      <w:start w:val="1"/>
      <w:numFmt w:val="lowerRoman"/>
      <w:lvlText w:val="%5."/>
      <w:lvlJc w:val="right"/>
      <w:pPr>
        <w:tabs>
          <w:tab w:val="num" w:pos="3600"/>
        </w:tabs>
        <w:ind w:left="3600" w:hanging="360"/>
      </w:pPr>
    </w:lvl>
    <w:lvl w:ilvl="5" w:tplc="595A52BA" w:tentative="1">
      <w:start w:val="1"/>
      <w:numFmt w:val="lowerRoman"/>
      <w:lvlText w:val="%6."/>
      <w:lvlJc w:val="right"/>
      <w:pPr>
        <w:tabs>
          <w:tab w:val="num" w:pos="4320"/>
        </w:tabs>
        <w:ind w:left="4320" w:hanging="360"/>
      </w:pPr>
    </w:lvl>
    <w:lvl w:ilvl="6" w:tplc="1E7E4EB2" w:tentative="1">
      <w:start w:val="1"/>
      <w:numFmt w:val="lowerRoman"/>
      <w:lvlText w:val="%7."/>
      <w:lvlJc w:val="right"/>
      <w:pPr>
        <w:tabs>
          <w:tab w:val="num" w:pos="5040"/>
        </w:tabs>
        <w:ind w:left="5040" w:hanging="360"/>
      </w:pPr>
    </w:lvl>
    <w:lvl w:ilvl="7" w:tplc="8A928404" w:tentative="1">
      <w:start w:val="1"/>
      <w:numFmt w:val="lowerRoman"/>
      <w:lvlText w:val="%8."/>
      <w:lvlJc w:val="right"/>
      <w:pPr>
        <w:tabs>
          <w:tab w:val="num" w:pos="5760"/>
        </w:tabs>
        <w:ind w:left="5760" w:hanging="360"/>
      </w:pPr>
    </w:lvl>
    <w:lvl w:ilvl="8" w:tplc="FF808A08" w:tentative="1">
      <w:start w:val="1"/>
      <w:numFmt w:val="lowerRoman"/>
      <w:lvlText w:val="%9."/>
      <w:lvlJc w:val="right"/>
      <w:pPr>
        <w:tabs>
          <w:tab w:val="num" w:pos="6480"/>
        </w:tabs>
        <w:ind w:left="6480" w:hanging="360"/>
      </w:pPr>
    </w:lvl>
  </w:abstractNum>
  <w:abstractNum w:abstractNumId="6" w15:restartNumberingAfterBreak="0">
    <w:nsid w:val="2A2506A5"/>
    <w:multiLevelType w:val="hybridMultilevel"/>
    <w:tmpl w:val="3FCE4F78"/>
    <w:lvl w:ilvl="0" w:tplc="2152ACD6">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3302167A"/>
    <w:multiLevelType w:val="hybridMultilevel"/>
    <w:tmpl w:val="F48671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5F6CA8"/>
    <w:multiLevelType w:val="hybridMultilevel"/>
    <w:tmpl w:val="DE4A5C8C"/>
    <w:lvl w:ilvl="0" w:tplc="6D9EAD4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E41798A"/>
    <w:multiLevelType w:val="hybridMultilevel"/>
    <w:tmpl w:val="E3606246"/>
    <w:lvl w:ilvl="0" w:tplc="AE766B5C">
      <w:start w:val="1"/>
      <w:numFmt w:val="bullet"/>
      <w:lvlText w:val=""/>
      <w:lvlJc w:val="left"/>
      <w:pPr>
        <w:tabs>
          <w:tab w:val="num" w:pos="720"/>
        </w:tabs>
        <w:ind w:left="720" w:hanging="360"/>
      </w:pPr>
      <w:rPr>
        <w:rFonts w:ascii="Wingdings" w:hAnsi="Wingdings" w:hint="default"/>
      </w:rPr>
    </w:lvl>
    <w:lvl w:ilvl="1" w:tplc="3540382A" w:tentative="1">
      <w:start w:val="1"/>
      <w:numFmt w:val="bullet"/>
      <w:lvlText w:val=""/>
      <w:lvlJc w:val="left"/>
      <w:pPr>
        <w:tabs>
          <w:tab w:val="num" w:pos="1440"/>
        </w:tabs>
        <w:ind w:left="1440" w:hanging="360"/>
      </w:pPr>
      <w:rPr>
        <w:rFonts w:ascii="Wingdings" w:hAnsi="Wingdings" w:hint="default"/>
      </w:rPr>
    </w:lvl>
    <w:lvl w:ilvl="2" w:tplc="1E447F7E" w:tentative="1">
      <w:start w:val="1"/>
      <w:numFmt w:val="bullet"/>
      <w:lvlText w:val=""/>
      <w:lvlJc w:val="left"/>
      <w:pPr>
        <w:tabs>
          <w:tab w:val="num" w:pos="2160"/>
        </w:tabs>
        <w:ind w:left="2160" w:hanging="360"/>
      </w:pPr>
      <w:rPr>
        <w:rFonts w:ascii="Wingdings" w:hAnsi="Wingdings" w:hint="default"/>
      </w:rPr>
    </w:lvl>
    <w:lvl w:ilvl="3" w:tplc="A9A46754" w:tentative="1">
      <w:start w:val="1"/>
      <w:numFmt w:val="bullet"/>
      <w:lvlText w:val=""/>
      <w:lvlJc w:val="left"/>
      <w:pPr>
        <w:tabs>
          <w:tab w:val="num" w:pos="2880"/>
        </w:tabs>
        <w:ind w:left="2880" w:hanging="360"/>
      </w:pPr>
      <w:rPr>
        <w:rFonts w:ascii="Wingdings" w:hAnsi="Wingdings" w:hint="default"/>
      </w:rPr>
    </w:lvl>
    <w:lvl w:ilvl="4" w:tplc="91E6A882" w:tentative="1">
      <w:start w:val="1"/>
      <w:numFmt w:val="bullet"/>
      <w:lvlText w:val=""/>
      <w:lvlJc w:val="left"/>
      <w:pPr>
        <w:tabs>
          <w:tab w:val="num" w:pos="3600"/>
        </w:tabs>
        <w:ind w:left="3600" w:hanging="360"/>
      </w:pPr>
      <w:rPr>
        <w:rFonts w:ascii="Wingdings" w:hAnsi="Wingdings" w:hint="default"/>
      </w:rPr>
    </w:lvl>
    <w:lvl w:ilvl="5" w:tplc="06C8929E" w:tentative="1">
      <w:start w:val="1"/>
      <w:numFmt w:val="bullet"/>
      <w:lvlText w:val=""/>
      <w:lvlJc w:val="left"/>
      <w:pPr>
        <w:tabs>
          <w:tab w:val="num" w:pos="4320"/>
        </w:tabs>
        <w:ind w:left="4320" w:hanging="360"/>
      </w:pPr>
      <w:rPr>
        <w:rFonts w:ascii="Wingdings" w:hAnsi="Wingdings" w:hint="default"/>
      </w:rPr>
    </w:lvl>
    <w:lvl w:ilvl="6" w:tplc="57A4CB5A" w:tentative="1">
      <w:start w:val="1"/>
      <w:numFmt w:val="bullet"/>
      <w:lvlText w:val=""/>
      <w:lvlJc w:val="left"/>
      <w:pPr>
        <w:tabs>
          <w:tab w:val="num" w:pos="5040"/>
        </w:tabs>
        <w:ind w:left="5040" w:hanging="360"/>
      </w:pPr>
      <w:rPr>
        <w:rFonts w:ascii="Wingdings" w:hAnsi="Wingdings" w:hint="default"/>
      </w:rPr>
    </w:lvl>
    <w:lvl w:ilvl="7" w:tplc="CC6021E4" w:tentative="1">
      <w:start w:val="1"/>
      <w:numFmt w:val="bullet"/>
      <w:lvlText w:val=""/>
      <w:lvlJc w:val="left"/>
      <w:pPr>
        <w:tabs>
          <w:tab w:val="num" w:pos="5760"/>
        </w:tabs>
        <w:ind w:left="5760" w:hanging="360"/>
      </w:pPr>
      <w:rPr>
        <w:rFonts w:ascii="Wingdings" w:hAnsi="Wingdings" w:hint="default"/>
      </w:rPr>
    </w:lvl>
    <w:lvl w:ilvl="8" w:tplc="A8928EF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DC4D75"/>
    <w:multiLevelType w:val="hybridMultilevel"/>
    <w:tmpl w:val="37983CDE"/>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BEA1CDB"/>
    <w:multiLevelType w:val="hybridMultilevel"/>
    <w:tmpl w:val="BDD2C110"/>
    <w:lvl w:ilvl="0" w:tplc="8DDCDD9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4BF41B96"/>
    <w:multiLevelType w:val="hybridMultilevel"/>
    <w:tmpl w:val="DB06FBE6"/>
    <w:lvl w:ilvl="0" w:tplc="35F44F58">
      <w:start w:val="1"/>
      <w:numFmt w:val="bullet"/>
      <w:lvlText w:val=""/>
      <w:lvlJc w:val="left"/>
      <w:pPr>
        <w:tabs>
          <w:tab w:val="num" w:pos="720"/>
        </w:tabs>
        <w:ind w:left="720" w:hanging="360"/>
      </w:pPr>
      <w:rPr>
        <w:rFonts w:ascii="Wingdings" w:hAnsi="Wingdings" w:hint="default"/>
      </w:rPr>
    </w:lvl>
    <w:lvl w:ilvl="1" w:tplc="5C441454" w:tentative="1">
      <w:start w:val="1"/>
      <w:numFmt w:val="bullet"/>
      <w:lvlText w:val=""/>
      <w:lvlJc w:val="left"/>
      <w:pPr>
        <w:tabs>
          <w:tab w:val="num" w:pos="1440"/>
        </w:tabs>
        <w:ind w:left="1440" w:hanging="360"/>
      </w:pPr>
      <w:rPr>
        <w:rFonts w:ascii="Wingdings" w:hAnsi="Wingdings" w:hint="default"/>
      </w:rPr>
    </w:lvl>
    <w:lvl w:ilvl="2" w:tplc="5BA68578" w:tentative="1">
      <w:start w:val="1"/>
      <w:numFmt w:val="bullet"/>
      <w:lvlText w:val=""/>
      <w:lvlJc w:val="left"/>
      <w:pPr>
        <w:tabs>
          <w:tab w:val="num" w:pos="2160"/>
        </w:tabs>
        <w:ind w:left="2160" w:hanging="360"/>
      </w:pPr>
      <w:rPr>
        <w:rFonts w:ascii="Wingdings" w:hAnsi="Wingdings" w:hint="default"/>
      </w:rPr>
    </w:lvl>
    <w:lvl w:ilvl="3" w:tplc="C54459C2" w:tentative="1">
      <w:start w:val="1"/>
      <w:numFmt w:val="bullet"/>
      <w:lvlText w:val=""/>
      <w:lvlJc w:val="left"/>
      <w:pPr>
        <w:tabs>
          <w:tab w:val="num" w:pos="2880"/>
        </w:tabs>
        <w:ind w:left="2880" w:hanging="360"/>
      </w:pPr>
      <w:rPr>
        <w:rFonts w:ascii="Wingdings" w:hAnsi="Wingdings" w:hint="default"/>
      </w:rPr>
    </w:lvl>
    <w:lvl w:ilvl="4" w:tplc="DD1C1D02" w:tentative="1">
      <w:start w:val="1"/>
      <w:numFmt w:val="bullet"/>
      <w:lvlText w:val=""/>
      <w:lvlJc w:val="left"/>
      <w:pPr>
        <w:tabs>
          <w:tab w:val="num" w:pos="3600"/>
        </w:tabs>
        <w:ind w:left="3600" w:hanging="360"/>
      </w:pPr>
      <w:rPr>
        <w:rFonts w:ascii="Wingdings" w:hAnsi="Wingdings" w:hint="default"/>
      </w:rPr>
    </w:lvl>
    <w:lvl w:ilvl="5" w:tplc="46EE6634" w:tentative="1">
      <w:start w:val="1"/>
      <w:numFmt w:val="bullet"/>
      <w:lvlText w:val=""/>
      <w:lvlJc w:val="left"/>
      <w:pPr>
        <w:tabs>
          <w:tab w:val="num" w:pos="4320"/>
        </w:tabs>
        <w:ind w:left="4320" w:hanging="360"/>
      </w:pPr>
      <w:rPr>
        <w:rFonts w:ascii="Wingdings" w:hAnsi="Wingdings" w:hint="default"/>
      </w:rPr>
    </w:lvl>
    <w:lvl w:ilvl="6" w:tplc="5610158A" w:tentative="1">
      <w:start w:val="1"/>
      <w:numFmt w:val="bullet"/>
      <w:lvlText w:val=""/>
      <w:lvlJc w:val="left"/>
      <w:pPr>
        <w:tabs>
          <w:tab w:val="num" w:pos="5040"/>
        </w:tabs>
        <w:ind w:left="5040" w:hanging="360"/>
      </w:pPr>
      <w:rPr>
        <w:rFonts w:ascii="Wingdings" w:hAnsi="Wingdings" w:hint="default"/>
      </w:rPr>
    </w:lvl>
    <w:lvl w:ilvl="7" w:tplc="B67E88FE" w:tentative="1">
      <w:start w:val="1"/>
      <w:numFmt w:val="bullet"/>
      <w:lvlText w:val=""/>
      <w:lvlJc w:val="left"/>
      <w:pPr>
        <w:tabs>
          <w:tab w:val="num" w:pos="5760"/>
        </w:tabs>
        <w:ind w:left="5760" w:hanging="360"/>
      </w:pPr>
      <w:rPr>
        <w:rFonts w:ascii="Wingdings" w:hAnsi="Wingdings" w:hint="default"/>
      </w:rPr>
    </w:lvl>
    <w:lvl w:ilvl="8" w:tplc="EF02C2B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8A54FD"/>
    <w:multiLevelType w:val="hybridMultilevel"/>
    <w:tmpl w:val="4CF0E27E"/>
    <w:lvl w:ilvl="0" w:tplc="7EC260D8">
      <w:start w:val="1"/>
      <w:numFmt w:val="bullet"/>
      <w:lvlText w:val=""/>
      <w:lvlJc w:val="left"/>
      <w:pPr>
        <w:tabs>
          <w:tab w:val="num" w:pos="720"/>
        </w:tabs>
        <w:ind w:left="720" w:hanging="360"/>
      </w:pPr>
      <w:rPr>
        <w:rFonts w:ascii="Wingdings" w:hAnsi="Wingdings" w:hint="default"/>
      </w:rPr>
    </w:lvl>
    <w:lvl w:ilvl="1" w:tplc="CA48AB72" w:tentative="1">
      <w:start w:val="1"/>
      <w:numFmt w:val="bullet"/>
      <w:lvlText w:val=""/>
      <w:lvlJc w:val="left"/>
      <w:pPr>
        <w:tabs>
          <w:tab w:val="num" w:pos="1440"/>
        </w:tabs>
        <w:ind w:left="1440" w:hanging="360"/>
      </w:pPr>
      <w:rPr>
        <w:rFonts w:ascii="Wingdings" w:hAnsi="Wingdings" w:hint="default"/>
      </w:rPr>
    </w:lvl>
    <w:lvl w:ilvl="2" w:tplc="9FF872B0" w:tentative="1">
      <w:start w:val="1"/>
      <w:numFmt w:val="bullet"/>
      <w:lvlText w:val=""/>
      <w:lvlJc w:val="left"/>
      <w:pPr>
        <w:tabs>
          <w:tab w:val="num" w:pos="2160"/>
        </w:tabs>
        <w:ind w:left="2160" w:hanging="360"/>
      </w:pPr>
      <w:rPr>
        <w:rFonts w:ascii="Wingdings" w:hAnsi="Wingdings" w:hint="default"/>
      </w:rPr>
    </w:lvl>
    <w:lvl w:ilvl="3" w:tplc="48204F3A" w:tentative="1">
      <w:start w:val="1"/>
      <w:numFmt w:val="bullet"/>
      <w:lvlText w:val=""/>
      <w:lvlJc w:val="left"/>
      <w:pPr>
        <w:tabs>
          <w:tab w:val="num" w:pos="2880"/>
        </w:tabs>
        <w:ind w:left="2880" w:hanging="360"/>
      </w:pPr>
      <w:rPr>
        <w:rFonts w:ascii="Wingdings" w:hAnsi="Wingdings" w:hint="default"/>
      </w:rPr>
    </w:lvl>
    <w:lvl w:ilvl="4" w:tplc="F14696E6" w:tentative="1">
      <w:start w:val="1"/>
      <w:numFmt w:val="bullet"/>
      <w:lvlText w:val=""/>
      <w:lvlJc w:val="left"/>
      <w:pPr>
        <w:tabs>
          <w:tab w:val="num" w:pos="3600"/>
        </w:tabs>
        <w:ind w:left="3600" w:hanging="360"/>
      </w:pPr>
      <w:rPr>
        <w:rFonts w:ascii="Wingdings" w:hAnsi="Wingdings" w:hint="default"/>
      </w:rPr>
    </w:lvl>
    <w:lvl w:ilvl="5" w:tplc="98D4953C" w:tentative="1">
      <w:start w:val="1"/>
      <w:numFmt w:val="bullet"/>
      <w:lvlText w:val=""/>
      <w:lvlJc w:val="left"/>
      <w:pPr>
        <w:tabs>
          <w:tab w:val="num" w:pos="4320"/>
        </w:tabs>
        <w:ind w:left="4320" w:hanging="360"/>
      </w:pPr>
      <w:rPr>
        <w:rFonts w:ascii="Wingdings" w:hAnsi="Wingdings" w:hint="default"/>
      </w:rPr>
    </w:lvl>
    <w:lvl w:ilvl="6" w:tplc="95E05B9E" w:tentative="1">
      <w:start w:val="1"/>
      <w:numFmt w:val="bullet"/>
      <w:lvlText w:val=""/>
      <w:lvlJc w:val="left"/>
      <w:pPr>
        <w:tabs>
          <w:tab w:val="num" w:pos="5040"/>
        </w:tabs>
        <w:ind w:left="5040" w:hanging="360"/>
      </w:pPr>
      <w:rPr>
        <w:rFonts w:ascii="Wingdings" w:hAnsi="Wingdings" w:hint="default"/>
      </w:rPr>
    </w:lvl>
    <w:lvl w:ilvl="7" w:tplc="4C3ABCBC" w:tentative="1">
      <w:start w:val="1"/>
      <w:numFmt w:val="bullet"/>
      <w:lvlText w:val=""/>
      <w:lvlJc w:val="left"/>
      <w:pPr>
        <w:tabs>
          <w:tab w:val="num" w:pos="5760"/>
        </w:tabs>
        <w:ind w:left="5760" w:hanging="360"/>
      </w:pPr>
      <w:rPr>
        <w:rFonts w:ascii="Wingdings" w:hAnsi="Wingdings" w:hint="default"/>
      </w:rPr>
    </w:lvl>
    <w:lvl w:ilvl="8" w:tplc="0F3021A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FF1EE7"/>
    <w:multiLevelType w:val="hybridMultilevel"/>
    <w:tmpl w:val="31BA1542"/>
    <w:lvl w:ilvl="0" w:tplc="09E4DEE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55705E9"/>
    <w:multiLevelType w:val="hybridMultilevel"/>
    <w:tmpl w:val="EC621C7E"/>
    <w:lvl w:ilvl="0" w:tplc="88F22C18">
      <w:start w:val="1"/>
      <w:numFmt w:val="bullet"/>
      <w:lvlText w:val=""/>
      <w:lvlJc w:val="left"/>
      <w:pPr>
        <w:tabs>
          <w:tab w:val="num" w:pos="720"/>
        </w:tabs>
        <w:ind w:left="720" w:hanging="360"/>
      </w:pPr>
      <w:rPr>
        <w:rFonts w:ascii="Wingdings" w:hAnsi="Wingdings" w:hint="default"/>
      </w:rPr>
    </w:lvl>
    <w:lvl w:ilvl="1" w:tplc="118A2522" w:tentative="1">
      <w:start w:val="1"/>
      <w:numFmt w:val="bullet"/>
      <w:lvlText w:val=""/>
      <w:lvlJc w:val="left"/>
      <w:pPr>
        <w:tabs>
          <w:tab w:val="num" w:pos="1440"/>
        </w:tabs>
        <w:ind w:left="1440" w:hanging="360"/>
      </w:pPr>
      <w:rPr>
        <w:rFonts w:ascii="Wingdings" w:hAnsi="Wingdings" w:hint="default"/>
      </w:rPr>
    </w:lvl>
    <w:lvl w:ilvl="2" w:tplc="F594BDDE" w:tentative="1">
      <w:start w:val="1"/>
      <w:numFmt w:val="bullet"/>
      <w:lvlText w:val=""/>
      <w:lvlJc w:val="left"/>
      <w:pPr>
        <w:tabs>
          <w:tab w:val="num" w:pos="2160"/>
        </w:tabs>
        <w:ind w:left="2160" w:hanging="360"/>
      </w:pPr>
      <w:rPr>
        <w:rFonts w:ascii="Wingdings" w:hAnsi="Wingdings" w:hint="default"/>
      </w:rPr>
    </w:lvl>
    <w:lvl w:ilvl="3" w:tplc="69F441B4" w:tentative="1">
      <w:start w:val="1"/>
      <w:numFmt w:val="bullet"/>
      <w:lvlText w:val=""/>
      <w:lvlJc w:val="left"/>
      <w:pPr>
        <w:tabs>
          <w:tab w:val="num" w:pos="2880"/>
        </w:tabs>
        <w:ind w:left="2880" w:hanging="360"/>
      </w:pPr>
      <w:rPr>
        <w:rFonts w:ascii="Wingdings" w:hAnsi="Wingdings" w:hint="default"/>
      </w:rPr>
    </w:lvl>
    <w:lvl w:ilvl="4" w:tplc="EA0A005C" w:tentative="1">
      <w:start w:val="1"/>
      <w:numFmt w:val="bullet"/>
      <w:lvlText w:val=""/>
      <w:lvlJc w:val="left"/>
      <w:pPr>
        <w:tabs>
          <w:tab w:val="num" w:pos="3600"/>
        </w:tabs>
        <w:ind w:left="3600" w:hanging="360"/>
      </w:pPr>
      <w:rPr>
        <w:rFonts w:ascii="Wingdings" w:hAnsi="Wingdings" w:hint="default"/>
      </w:rPr>
    </w:lvl>
    <w:lvl w:ilvl="5" w:tplc="270433DC" w:tentative="1">
      <w:start w:val="1"/>
      <w:numFmt w:val="bullet"/>
      <w:lvlText w:val=""/>
      <w:lvlJc w:val="left"/>
      <w:pPr>
        <w:tabs>
          <w:tab w:val="num" w:pos="4320"/>
        </w:tabs>
        <w:ind w:left="4320" w:hanging="360"/>
      </w:pPr>
      <w:rPr>
        <w:rFonts w:ascii="Wingdings" w:hAnsi="Wingdings" w:hint="default"/>
      </w:rPr>
    </w:lvl>
    <w:lvl w:ilvl="6" w:tplc="D50A81FC" w:tentative="1">
      <w:start w:val="1"/>
      <w:numFmt w:val="bullet"/>
      <w:lvlText w:val=""/>
      <w:lvlJc w:val="left"/>
      <w:pPr>
        <w:tabs>
          <w:tab w:val="num" w:pos="5040"/>
        </w:tabs>
        <w:ind w:left="5040" w:hanging="360"/>
      </w:pPr>
      <w:rPr>
        <w:rFonts w:ascii="Wingdings" w:hAnsi="Wingdings" w:hint="default"/>
      </w:rPr>
    </w:lvl>
    <w:lvl w:ilvl="7" w:tplc="2B3C0E8E" w:tentative="1">
      <w:start w:val="1"/>
      <w:numFmt w:val="bullet"/>
      <w:lvlText w:val=""/>
      <w:lvlJc w:val="left"/>
      <w:pPr>
        <w:tabs>
          <w:tab w:val="num" w:pos="5760"/>
        </w:tabs>
        <w:ind w:left="5760" w:hanging="360"/>
      </w:pPr>
      <w:rPr>
        <w:rFonts w:ascii="Wingdings" w:hAnsi="Wingdings" w:hint="default"/>
      </w:rPr>
    </w:lvl>
    <w:lvl w:ilvl="8" w:tplc="C70CA45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6454B"/>
    <w:multiLevelType w:val="hybridMultilevel"/>
    <w:tmpl w:val="37983CDE"/>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32D680D"/>
    <w:multiLevelType w:val="hybridMultilevel"/>
    <w:tmpl w:val="2BE434DA"/>
    <w:lvl w:ilvl="0" w:tplc="C70CC18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num>
  <w:num w:numId="2">
    <w:abstractNumId w:val="15"/>
  </w:num>
  <w:num w:numId="3">
    <w:abstractNumId w:val="9"/>
  </w:num>
  <w:num w:numId="4">
    <w:abstractNumId w:val="5"/>
  </w:num>
  <w:num w:numId="5">
    <w:abstractNumId w:val="0"/>
  </w:num>
  <w:num w:numId="6">
    <w:abstractNumId w:val="2"/>
  </w:num>
  <w:num w:numId="7">
    <w:abstractNumId w:val="6"/>
  </w:num>
  <w:num w:numId="8">
    <w:abstractNumId w:val="8"/>
  </w:num>
  <w:num w:numId="9">
    <w:abstractNumId w:val="17"/>
  </w:num>
  <w:num w:numId="10">
    <w:abstractNumId w:val="12"/>
  </w:num>
  <w:num w:numId="11">
    <w:abstractNumId w:val="11"/>
  </w:num>
  <w:num w:numId="12">
    <w:abstractNumId w:val="13"/>
  </w:num>
  <w:num w:numId="13">
    <w:abstractNumId w:val="7"/>
  </w:num>
  <w:num w:numId="14">
    <w:abstractNumId w:val="16"/>
  </w:num>
  <w:num w:numId="15">
    <w:abstractNumId w:val="10"/>
  </w:num>
  <w:num w:numId="16">
    <w:abstractNumId w:val="14"/>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A67"/>
    <w:rsid w:val="00036008"/>
    <w:rsid w:val="0015278A"/>
    <w:rsid w:val="001D5A67"/>
    <w:rsid w:val="0020702E"/>
    <w:rsid w:val="00225C4F"/>
    <w:rsid w:val="002E6B4C"/>
    <w:rsid w:val="00366405"/>
    <w:rsid w:val="00366799"/>
    <w:rsid w:val="003669B3"/>
    <w:rsid w:val="00372B30"/>
    <w:rsid w:val="003A6C8D"/>
    <w:rsid w:val="004C1919"/>
    <w:rsid w:val="006647DB"/>
    <w:rsid w:val="007740CC"/>
    <w:rsid w:val="008A2CC7"/>
    <w:rsid w:val="008B1146"/>
    <w:rsid w:val="00985FD4"/>
    <w:rsid w:val="00A628AD"/>
    <w:rsid w:val="00A86027"/>
    <w:rsid w:val="00AF25D7"/>
    <w:rsid w:val="00B16494"/>
    <w:rsid w:val="00BC74BE"/>
    <w:rsid w:val="00C332EF"/>
    <w:rsid w:val="00D13E90"/>
    <w:rsid w:val="00D61553"/>
    <w:rsid w:val="00DD112A"/>
    <w:rsid w:val="00E60117"/>
    <w:rsid w:val="00EB20D6"/>
    <w:rsid w:val="00EB5959"/>
    <w:rsid w:val="00EC324D"/>
    <w:rsid w:val="00F03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6D1A7"/>
  <w15:docId w15:val="{B67D5FEE-66B2-4A88-8C17-5481CA14C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5A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1D5A67"/>
    <w:pPr>
      <w:keepNext/>
      <w:spacing w:after="0" w:line="240" w:lineRule="auto"/>
      <w:outlineLvl w:val="1"/>
    </w:pPr>
    <w:rPr>
      <w:rFonts w:eastAsia="Times New Roman" w:cs="Times New Roman"/>
      <w:bCs/>
      <w:color w:val="0070C0"/>
      <w:sz w:val="28"/>
      <w:szCs w:val="24"/>
      <w:u w:val="single"/>
    </w:rPr>
  </w:style>
  <w:style w:type="paragraph" w:styleId="Heading3">
    <w:name w:val="heading 3"/>
    <w:basedOn w:val="Normal"/>
    <w:next w:val="Normal"/>
    <w:link w:val="Heading3Char"/>
    <w:semiHidden/>
    <w:unhideWhenUsed/>
    <w:qFormat/>
    <w:rsid w:val="001D5A67"/>
    <w:pPr>
      <w:keepNext/>
      <w:spacing w:after="0" w:line="240" w:lineRule="auto"/>
      <w:jc w:val="center"/>
      <w:outlineLvl w:val="2"/>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A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A67"/>
  </w:style>
  <w:style w:type="paragraph" w:styleId="Footer">
    <w:name w:val="footer"/>
    <w:basedOn w:val="Normal"/>
    <w:link w:val="FooterChar"/>
    <w:uiPriority w:val="99"/>
    <w:unhideWhenUsed/>
    <w:rsid w:val="001D5A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A67"/>
  </w:style>
  <w:style w:type="character" w:customStyle="1" w:styleId="Heading2Char">
    <w:name w:val="Heading 2 Char"/>
    <w:basedOn w:val="DefaultParagraphFont"/>
    <w:link w:val="Heading2"/>
    <w:semiHidden/>
    <w:rsid w:val="001D5A67"/>
    <w:rPr>
      <w:rFonts w:eastAsia="Times New Roman" w:cs="Times New Roman"/>
      <w:bCs/>
      <w:color w:val="0070C0"/>
      <w:sz w:val="28"/>
      <w:szCs w:val="24"/>
      <w:u w:val="single"/>
    </w:rPr>
  </w:style>
  <w:style w:type="character" w:customStyle="1" w:styleId="Heading3Char">
    <w:name w:val="Heading 3 Char"/>
    <w:basedOn w:val="DefaultParagraphFont"/>
    <w:link w:val="Heading3"/>
    <w:semiHidden/>
    <w:rsid w:val="001D5A67"/>
    <w:rPr>
      <w:rFonts w:ascii="Times New Roman" w:eastAsia="Times New Roman" w:hAnsi="Times New Roman" w:cs="Times New Roman"/>
      <w:b/>
      <w:bCs/>
      <w:sz w:val="32"/>
      <w:szCs w:val="24"/>
    </w:rPr>
  </w:style>
  <w:style w:type="paragraph" w:customStyle="1" w:styleId="aLCPHeading">
    <w:name w:val="a LCP Heading"/>
    <w:basedOn w:val="Heading1"/>
    <w:autoRedefine/>
    <w:rsid w:val="001D5A67"/>
    <w:pPr>
      <w:keepLines w:val="0"/>
      <w:widowControl w:val="0"/>
      <w:suppressAutoHyphens/>
      <w:spacing w:before="0" w:line="240" w:lineRule="auto"/>
      <w:jc w:val="center"/>
    </w:pPr>
    <w:rPr>
      <w:rFonts w:ascii="Arial" w:eastAsia="Times New Roman" w:hAnsi="Arial" w:cs="Arial"/>
      <w:b/>
      <w:noProof/>
      <w:color w:val="auto"/>
      <w:sz w:val="28"/>
      <w:szCs w:val="20"/>
      <w:lang w:eastAsia="en-GB"/>
    </w:rPr>
  </w:style>
  <w:style w:type="character" w:customStyle="1" w:styleId="Heading1Char">
    <w:name w:val="Heading 1 Char"/>
    <w:basedOn w:val="DefaultParagraphFont"/>
    <w:link w:val="Heading1"/>
    <w:uiPriority w:val="9"/>
    <w:rsid w:val="001D5A6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C324D"/>
    <w:pPr>
      <w:ind w:left="720"/>
      <w:contextualSpacing/>
    </w:pPr>
  </w:style>
  <w:style w:type="paragraph" w:styleId="NormalWeb">
    <w:name w:val="Normal (Web)"/>
    <w:basedOn w:val="Normal"/>
    <w:uiPriority w:val="99"/>
    <w:semiHidden/>
    <w:unhideWhenUsed/>
    <w:rsid w:val="00A628A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A86027"/>
    <w:pPr>
      <w:spacing w:after="0" w:line="240" w:lineRule="auto"/>
    </w:pPr>
  </w:style>
  <w:style w:type="character" w:styleId="Hyperlink">
    <w:name w:val="Hyperlink"/>
    <w:basedOn w:val="DefaultParagraphFont"/>
    <w:uiPriority w:val="99"/>
    <w:unhideWhenUsed/>
    <w:rsid w:val="00EB20D6"/>
    <w:rPr>
      <w:color w:val="0563C1" w:themeColor="hyperlink"/>
      <w:u w:val="single"/>
    </w:rPr>
  </w:style>
  <w:style w:type="paragraph" w:styleId="BalloonText">
    <w:name w:val="Balloon Text"/>
    <w:basedOn w:val="Normal"/>
    <w:link w:val="BalloonTextChar"/>
    <w:uiPriority w:val="99"/>
    <w:semiHidden/>
    <w:unhideWhenUsed/>
    <w:rsid w:val="000360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008"/>
    <w:rPr>
      <w:rFonts w:ascii="Segoe UI" w:hAnsi="Segoe UI" w:cs="Segoe UI"/>
      <w:sz w:val="18"/>
      <w:szCs w:val="18"/>
    </w:rPr>
  </w:style>
  <w:style w:type="character" w:styleId="Strong">
    <w:name w:val="Strong"/>
    <w:basedOn w:val="DefaultParagraphFont"/>
    <w:uiPriority w:val="22"/>
    <w:qFormat/>
    <w:rsid w:val="003669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535209">
      <w:bodyDiv w:val="1"/>
      <w:marLeft w:val="0"/>
      <w:marRight w:val="0"/>
      <w:marTop w:val="0"/>
      <w:marBottom w:val="0"/>
      <w:divBdr>
        <w:top w:val="none" w:sz="0" w:space="0" w:color="auto"/>
        <w:left w:val="none" w:sz="0" w:space="0" w:color="auto"/>
        <w:bottom w:val="none" w:sz="0" w:space="0" w:color="auto"/>
        <w:right w:val="none" w:sz="0" w:space="0" w:color="auto"/>
      </w:divBdr>
      <w:divsChild>
        <w:div w:id="1937252418">
          <w:marLeft w:val="907"/>
          <w:marRight w:val="0"/>
          <w:marTop w:val="173"/>
          <w:marBottom w:val="0"/>
          <w:divBdr>
            <w:top w:val="none" w:sz="0" w:space="0" w:color="auto"/>
            <w:left w:val="none" w:sz="0" w:space="0" w:color="auto"/>
            <w:bottom w:val="none" w:sz="0" w:space="0" w:color="auto"/>
            <w:right w:val="none" w:sz="0" w:space="0" w:color="auto"/>
          </w:divBdr>
        </w:div>
      </w:divsChild>
    </w:div>
    <w:div w:id="335619453">
      <w:bodyDiv w:val="1"/>
      <w:marLeft w:val="0"/>
      <w:marRight w:val="0"/>
      <w:marTop w:val="0"/>
      <w:marBottom w:val="0"/>
      <w:divBdr>
        <w:top w:val="none" w:sz="0" w:space="0" w:color="auto"/>
        <w:left w:val="none" w:sz="0" w:space="0" w:color="auto"/>
        <w:bottom w:val="none" w:sz="0" w:space="0" w:color="auto"/>
        <w:right w:val="none" w:sz="0" w:space="0" w:color="auto"/>
      </w:divBdr>
    </w:div>
    <w:div w:id="651637436">
      <w:bodyDiv w:val="1"/>
      <w:marLeft w:val="0"/>
      <w:marRight w:val="0"/>
      <w:marTop w:val="0"/>
      <w:marBottom w:val="0"/>
      <w:divBdr>
        <w:top w:val="none" w:sz="0" w:space="0" w:color="auto"/>
        <w:left w:val="none" w:sz="0" w:space="0" w:color="auto"/>
        <w:bottom w:val="none" w:sz="0" w:space="0" w:color="auto"/>
        <w:right w:val="none" w:sz="0" w:space="0" w:color="auto"/>
      </w:divBdr>
      <w:divsChild>
        <w:div w:id="1061051714">
          <w:marLeft w:val="288"/>
          <w:marRight w:val="0"/>
          <w:marTop w:val="115"/>
          <w:marBottom w:val="0"/>
          <w:divBdr>
            <w:top w:val="none" w:sz="0" w:space="0" w:color="auto"/>
            <w:left w:val="none" w:sz="0" w:space="0" w:color="auto"/>
            <w:bottom w:val="none" w:sz="0" w:space="0" w:color="auto"/>
            <w:right w:val="none" w:sz="0" w:space="0" w:color="auto"/>
          </w:divBdr>
        </w:div>
        <w:div w:id="1405953436">
          <w:marLeft w:val="288"/>
          <w:marRight w:val="0"/>
          <w:marTop w:val="115"/>
          <w:marBottom w:val="0"/>
          <w:divBdr>
            <w:top w:val="none" w:sz="0" w:space="0" w:color="auto"/>
            <w:left w:val="none" w:sz="0" w:space="0" w:color="auto"/>
            <w:bottom w:val="none" w:sz="0" w:space="0" w:color="auto"/>
            <w:right w:val="none" w:sz="0" w:space="0" w:color="auto"/>
          </w:divBdr>
        </w:div>
        <w:div w:id="2052723599">
          <w:marLeft w:val="288"/>
          <w:marRight w:val="0"/>
          <w:marTop w:val="115"/>
          <w:marBottom w:val="0"/>
          <w:divBdr>
            <w:top w:val="none" w:sz="0" w:space="0" w:color="auto"/>
            <w:left w:val="none" w:sz="0" w:space="0" w:color="auto"/>
            <w:bottom w:val="none" w:sz="0" w:space="0" w:color="auto"/>
            <w:right w:val="none" w:sz="0" w:space="0" w:color="auto"/>
          </w:divBdr>
        </w:div>
        <w:div w:id="338628906">
          <w:marLeft w:val="288"/>
          <w:marRight w:val="0"/>
          <w:marTop w:val="115"/>
          <w:marBottom w:val="0"/>
          <w:divBdr>
            <w:top w:val="none" w:sz="0" w:space="0" w:color="auto"/>
            <w:left w:val="none" w:sz="0" w:space="0" w:color="auto"/>
            <w:bottom w:val="none" w:sz="0" w:space="0" w:color="auto"/>
            <w:right w:val="none" w:sz="0" w:space="0" w:color="auto"/>
          </w:divBdr>
        </w:div>
        <w:div w:id="1492333975">
          <w:marLeft w:val="288"/>
          <w:marRight w:val="0"/>
          <w:marTop w:val="115"/>
          <w:marBottom w:val="0"/>
          <w:divBdr>
            <w:top w:val="none" w:sz="0" w:space="0" w:color="auto"/>
            <w:left w:val="none" w:sz="0" w:space="0" w:color="auto"/>
            <w:bottom w:val="none" w:sz="0" w:space="0" w:color="auto"/>
            <w:right w:val="none" w:sz="0" w:space="0" w:color="auto"/>
          </w:divBdr>
        </w:div>
        <w:div w:id="1027873931">
          <w:marLeft w:val="288"/>
          <w:marRight w:val="0"/>
          <w:marTop w:val="115"/>
          <w:marBottom w:val="0"/>
          <w:divBdr>
            <w:top w:val="none" w:sz="0" w:space="0" w:color="auto"/>
            <w:left w:val="none" w:sz="0" w:space="0" w:color="auto"/>
            <w:bottom w:val="none" w:sz="0" w:space="0" w:color="auto"/>
            <w:right w:val="none" w:sz="0" w:space="0" w:color="auto"/>
          </w:divBdr>
        </w:div>
        <w:div w:id="1747529322">
          <w:marLeft w:val="288"/>
          <w:marRight w:val="0"/>
          <w:marTop w:val="115"/>
          <w:marBottom w:val="0"/>
          <w:divBdr>
            <w:top w:val="none" w:sz="0" w:space="0" w:color="auto"/>
            <w:left w:val="none" w:sz="0" w:space="0" w:color="auto"/>
            <w:bottom w:val="none" w:sz="0" w:space="0" w:color="auto"/>
            <w:right w:val="none" w:sz="0" w:space="0" w:color="auto"/>
          </w:divBdr>
        </w:div>
      </w:divsChild>
    </w:div>
    <w:div w:id="1193112910">
      <w:bodyDiv w:val="1"/>
      <w:marLeft w:val="0"/>
      <w:marRight w:val="0"/>
      <w:marTop w:val="0"/>
      <w:marBottom w:val="0"/>
      <w:divBdr>
        <w:top w:val="none" w:sz="0" w:space="0" w:color="auto"/>
        <w:left w:val="none" w:sz="0" w:space="0" w:color="auto"/>
        <w:bottom w:val="none" w:sz="0" w:space="0" w:color="auto"/>
        <w:right w:val="none" w:sz="0" w:space="0" w:color="auto"/>
      </w:divBdr>
    </w:div>
    <w:div w:id="1357779278">
      <w:bodyDiv w:val="1"/>
      <w:marLeft w:val="0"/>
      <w:marRight w:val="0"/>
      <w:marTop w:val="0"/>
      <w:marBottom w:val="0"/>
      <w:divBdr>
        <w:top w:val="none" w:sz="0" w:space="0" w:color="auto"/>
        <w:left w:val="none" w:sz="0" w:space="0" w:color="auto"/>
        <w:bottom w:val="none" w:sz="0" w:space="0" w:color="auto"/>
        <w:right w:val="none" w:sz="0" w:space="0" w:color="auto"/>
      </w:divBdr>
      <w:divsChild>
        <w:div w:id="967129821">
          <w:marLeft w:val="288"/>
          <w:marRight w:val="0"/>
          <w:marTop w:val="115"/>
          <w:marBottom w:val="0"/>
          <w:divBdr>
            <w:top w:val="none" w:sz="0" w:space="0" w:color="auto"/>
            <w:left w:val="none" w:sz="0" w:space="0" w:color="auto"/>
            <w:bottom w:val="none" w:sz="0" w:space="0" w:color="auto"/>
            <w:right w:val="none" w:sz="0" w:space="0" w:color="auto"/>
          </w:divBdr>
        </w:div>
      </w:divsChild>
    </w:div>
    <w:div w:id="1396662229">
      <w:bodyDiv w:val="1"/>
      <w:marLeft w:val="0"/>
      <w:marRight w:val="0"/>
      <w:marTop w:val="0"/>
      <w:marBottom w:val="0"/>
      <w:divBdr>
        <w:top w:val="none" w:sz="0" w:space="0" w:color="auto"/>
        <w:left w:val="none" w:sz="0" w:space="0" w:color="auto"/>
        <w:bottom w:val="none" w:sz="0" w:space="0" w:color="auto"/>
        <w:right w:val="none" w:sz="0" w:space="0" w:color="auto"/>
      </w:divBdr>
    </w:div>
    <w:div w:id="1416054245">
      <w:bodyDiv w:val="1"/>
      <w:marLeft w:val="0"/>
      <w:marRight w:val="0"/>
      <w:marTop w:val="0"/>
      <w:marBottom w:val="0"/>
      <w:divBdr>
        <w:top w:val="none" w:sz="0" w:space="0" w:color="auto"/>
        <w:left w:val="none" w:sz="0" w:space="0" w:color="auto"/>
        <w:bottom w:val="none" w:sz="0" w:space="0" w:color="auto"/>
        <w:right w:val="none" w:sz="0" w:space="0" w:color="auto"/>
      </w:divBdr>
    </w:div>
    <w:div w:id="1463427366">
      <w:bodyDiv w:val="1"/>
      <w:marLeft w:val="0"/>
      <w:marRight w:val="0"/>
      <w:marTop w:val="0"/>
      <w:marBottom w:val="0"/>
      <w:divBdr>
        <w:top w:val="none" w:sz="0" w:space="0" w:color="auto"/>
        <w:left w:val="none" w:sz="0" w:space="0" w:color="auto"/>
        <w:bottom w:val="none" w:sz="0" w:space="0" w:color="auto"/>
        <w:right w:val="none" w:sz="0" w:space="0" w:color="auto"/>
      </w:divBdr>
    </w:div>
    <w:div w:id="1595549527">
      <w:bodyDiv w:val="1"/>
      <w:marLeft w:val="0"/>
      <w:marRight w:val="0"/>
      <w:marTop w:val="0"/>
      <w:marBottom w:val="0"/>
      <w:divBdr>
        <w:top w:val="none" w:sz="0" w:space="0" w:color="auto"/>
        <w:left w:val="none" w:sz="0" w:space="0" w:color="auto"/>
        <w:bottom w:val="none" w:sz="0" w:space="0" w:color="auto"/>
        <w:right w:val="none" w:sz="0" w:space="0" w:color="auto"/>
      </w:divBdr>
    </w:div>
    <w:div w:id="1920095910">
      <w:bodyDiv w:val="1"/>
      <w:marLeft w:val="0"/>
      <w:marRight w:val="0"/>
      <w:marTop w:val="0"/>
      <w:marBottom w:val="0"/>
      <w:divBdr>
        <w:top w:val="none" w:sz="0" w:space="0" w:color="auto"/>
        <w:left w:val="none" w:sz="0" w:space="0" w:color="auto"/>
        <w:bottom w:val="none" w:sz="0" w:space="0" w:color="auto"/>
        <w:right w:val="none" w:sz="0" w:space="0" w:color="auto"/>
      </w:divBdr>
      <w:divsChild>
        <w:div w:id="1177161293">
          <w:marLeft w:val="288"/>
          <w:marRight w:val="0"/>
          <w:marTop w:val="154"/>
          <w:marBottom w:val="0"/>
          <w:divBdr>
            <w:top w:val="none" w:sz="0" w:space="0" w:color="auto"/>
            <w:left w:val="none" w:sz="0" w:space="0" w:color="auto"/>
            <w:bottom w:val="none" w:sz="0" w:space="0" w:color="auto"/>
            <w:right w:val="none" w:sz="0" w:space="0" w:color="auto"/>
          </w:divBdr>
        </w:div>
        <w:div w:id="1833637391">
          <w:marLeft w:val="288"/>
          <w:marRight w:val="0"/>
          <w:marTop w:val="154"/>
          <w:marBottom w:val="0"/>
          <w:divBdr>
            <w:top w:val="none" w:sz="0" w:space="0" w:color="auto"/>
            <w:left w:val="none" w:sz="0" w:space="0" w:color="auto"/>
            <w:bottom w:val="none" w:sz="0" w:space="0" w:color="auto"/>
            <w:right w:val="none" w:sz="0" w:space="0" w:color="auto"/>
          </w:divBdr>
        </w:div>
        <w:div w:id="1679652281">
          <w:marLeft w:val="288"/>
          <w:marRight w:val="0"/>
          <w:marTop w:val="154"/>
          <w:marBottom w:val="0"/>
          <w:divBdr>
            <w:top w:val="none" w:sz="0" w:space="0" w:color="auto"/>
            <w:left w:val="none" w:sz="0" w:space="0" w:color="auto"/>
            <w:bottom w:val="none" w:sz="0" w:space="0" w:color="auto"/>
            <w:right w:val="none" w:sz="0" w:space="0" w:color="auto"/>
          </w:divBdr>
        </w:div>
      </w:divsChild>
    </w:div>
    <w:div w:id="1939631224">
      <w:bodyDiv w:val="1"/>
      <w:marLeft w:val="0"/>
      <w:marRight w:val="0"/>
      <w:marTop w:val="0"/>
      <w:marBottom w:val="0"/>
      <w:divBdr>
        <w:top w:val="none" w:sz="0" w:space="0" w:color="auto"/>
        <w:left w:val="none" w:sz="0" w:space="0" w:color="auto"/>
        <w:bottom w:val="none" w:sz="0" w:space="0" w:color="auto"/>
        <w:right w:val="none" w:sz="0" w:space="0" w:color="auto"/>
      </w:divBdr>
      <w:divsChild>
        <w:div w:id="157308641">
          <w:marLeft w:val="288"/>
          <w:marRight w:val="0"/>
          <w:marTop w:val="115"/>
          <w:marBottom w:val="0"/>
          <w:divBdr>
            <w:top w:val="none" w:sz="0" w:space="0" w:color="auto"/>
            <w:left w:val="none" w:sz="0" w:space="0" w:color="auto"/>
            <w:bottom w:val="none" w:sz="0" w:space="0" w:color="auto"/>
            <w:right w:val="none" w:sz="0" w:space="0" w:color="auto"/>
          </w:divBdr>
        </w:div>
        <w:div w:id="318536114">
          <w:marLeft w:val="288"/>
          <w:marRight w:val="0"/>
          <w:marTop w:val="115"/>
          <w:marBottom w:val="0"/>
          <w:divBdr>
            <w:top w:val="none" w:sz="0" w:space="0" w:color="auto"/>
            <w:left w:val="none" w:sz="0" w:space="0" w:color="auto"/>
            <w:bottom w:val="none" w:sz="0" w:space="0" w:color="auto"/>
            <w:right w:val="none" w:sz="0" w:space="0" w:color="auto"/>
          </w:divBdr>
        </w:div>
        <w:div w:id="355355048">
          <w:marLeft w:val="288"/>
          <w:marRight w:val="0"/>
          <w:marTop w:val="115"/>
          <w:marBottom w:val="0"/>
          <w:divBdr>
            <w:top w:val="none" w:sz="0" w:space="0" w:color="auto"/>
            <w:left w:val="none" w:sz="0" w:space="0" w:color="auto"/>
            <w:bottom w:val="none" w:sz="0" w:space="0" w:color="auto"/>
            <w:right w:val="none" w:sz="0" w:space="0" w:color="auto"/>
          </w:divBdr>
        </w:div>
        <w:div w:id="1864783194">
          <w:marLeft w:val="288"/>
          <w:marRight w:val="0"/>
          <w:marTop w:val="115"/>
          <w:marBottom w:val="0"/>
          <w:divBdr>
            <w:top w:val="none" w:sz="0" w:space="0" w:color="auto"/>
            <w:left w:val="none" w:sz="0" w:space="0" w:color="auto"/>
            <w:bottom w:val="none" w:sz="0" w:space="0" w:color="auto"/>
            <w:right w:val="none" w:sz="0" w:space="0" w:color="auto"/>
          </w:divBdr>
        </w:div>
      </w:divsChild>
    </w:div>
    <w:div w:id="197139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admin@stadrians.hert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Bedford</dc:creator>
  <cp:keywords/>
  <dc:description/>
  <cp:lastModifiedBy>School Business Manager</cp:lastModifiedBy>
  <cp:revision>3</cp:revision>
  <cp:lastPrinted>2019-01-08T11:55:00Z</cp:lastPrinted>
  <dcterms:created xsi:type="dcterms:W3CDTF">2022-06-21T16:07:00Z</dcterms:created>
  <dcterms:modified xsi:type="dcterms:W3CDTF">2022-06-21T16:09:00Z</dcterms:modified>
</cp:coreProperties>
</file>