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BD62" w14:textId="366A9458" w:rsidR="005B7DDA" w:rsidRPr="004F549C" w:rsidRDefault="00D64089" w:rsidP="00670248">
      <w:pPr>
        <w:spacing w:before="100" w:beforeAutospacing="1" w:after="360" w:line="270" w:lineRule="atLeast"/>
        <w:ind w:right="-308"/>
        <w:jc w:val="center"/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</w:pPr>
      <w:r w:rsidRPr="004F549C">
        <w:rPr>
          <w:rFonts w:ascii="Debbie Hepplewhite Print Font" w:hAnsi="Debbie Hepplewhite Print Font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0F65C1E3" wp14:editId="254D8212">
            <wp:simplePos x="0" y="0"/>
            <wp:positionH relativeFrom="column">
              <wp:posOffset>4994200</wp:posOffset>
            </wp:positionH>
            <wp:positionV relativeFrom="paragraph">
              <wp:posOffset>-306294</wp:posOffset>
            </wp:positionV>
            <wp:extent cx="1130173" cy="152217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173" cy="152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DA" w:rsidRPr="004F549C"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  <w:t>Learning in Year One.</w:t>
      </w:r>
      <w:r w:rsidRPr="004F549C">
        <w:rPr>
          <w:rFonts w:ascii="Debbie Hepplewhite Print Font" w:hAnsi="Debbie Hepplewhite Print Font"/>
          <w:b/>
          <w:noProof/>
          <w:sz w:val="32"/>
        </w:rPr>
        <w:t xml:space="preserve"> </w:t>
      </w:r>
    </w:p>
    <w:p w14:paraId="6DE62CBE" w14:textId="77777777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Every 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 please bring the following items into school:</w:t>
      </w:r>
    </w:p>
    <w:p w14:paraId="324F748D" w14:textId="37937307" w:rsidR="005B7DDA" w:rsidRPr="004F549C" w:rsidRDefault="005B7DDA" w:rsidP="00670248">
      <w:pPr>
        <w:numPr>
          <w:ilvl w:val="0"/>
          <w:numId w:val="1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your blue book bag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with all reading materials</w:t>
      </w:r>
    </w:p>
    <w:p w14:paraId="2D37250F" w14:textId="77777777" w:rsidR="005B7DDA" w:rsidRPr="004F549C" w:rsidRDefault="005B7DDA" w:rsidP="00670248">
      <w:pPr>
        <w:numPr>
          <w:ilvl w:val="0"/>
          <w:numId w:val="1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named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drinks bottle containing water</w:t>
      </w:r>
    </w:p>
    <w:p w14:paraId="37957024" w14:textId="77777777" w:rsidR="005B7DDA" w:rsidRPr="004F549C" w:rsidRDefault="005B7DDA" w:rsidP="00670248">
      <w:pPr>
        <w:numPr>
          <w:ilvl w:val="0"/>
          <w:numId w:val="1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 </w:t>
      </w:r>
      <w:r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named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coat with a hood (suitable for the season)</w:t>
      </w:r>
    </w:p>
    <w:p w14:paraId="2A8E6723" w14:textId="37998D27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Children have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PE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on a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Mon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day and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Fri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and will need to include the following items of clothing in their PE bag:</w:t>
      </w:r>
    </w:p>
    <w:p w14:paraId="34176848" w14:textId="77777777" w:rsidR="005B7DDA" w:rsidRPr="004F549C" w:rsidRDefault="005B7DDA" w:rsidP="00670248">
      <w:pPr>
        <w:numPr>
          <w:ilvl w:val="0"/>
          <w:numId w:val="2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navy shorts</w:t>
      </w:r>
    </w:p>
    <w:p w14:paraId="01085F56" w14:textId="77777777" w:rsidR="005B7DDA" w:rsidRPr="004F549C" w:rsidRDefault="005B7DDA" w:rsidP="00670248">
      <w:pPr>
        <w:numPr>
          <w:ilvl w:val="0"/>
          <w:numId w:val="2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school logo t-shirt</w:t>
      </w:r>
    </w:p>
    <w:p w14:paraId="393E1D2A" w14:textId="18C8EAEF" w:rsidR="005B7DDA" w:rsidRPr="004F549C" w:rsidRDefault="005B7DDA" w:rsidP="00670248">
      <w:pPr>
        <w:numPr>
          <w:ilvl w:val="0"/>
          <w:numId w:val="2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 pair of trainers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or </w:t>
      </w:r>
      <w:proofErr w:type="spellStart"/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plimsols</w:t>
      </w:r>
      <w:proofErr w:type="spellEnd"/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that they can do up independently</w:t>
      </w:r>
    </w:p>
    <w:p w14:paraId="1EF1B392" w14:textId="77777777" w:rsidR="005B7DDA" w:rsidRPr="004F549C" w:rsidRDefault="005B7DDA" w:rsidP="00670248">
      <w:pPr>
        <w:numPr>
          <w:ilvl w:val="0"/>
          <w:numId w:val="2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blue or black jogging trousers for outdoor PE</w:t>
      </w:r>
    </w:p>
    <w:p w14:paraId="397327A3" w14:textId="3713835F" w:rsidR="001C16C1" w:rsidRDefault="001C16C1" w:rsidP="00670248">
      <w:pPr>
        <w:numPr>
          <w:ilvl w:val="0"/>
          <w:numId w:val="2"/>
        </w:numPr>
        <w:spacing w:before="100" w:beforeAutospacing="1" w:after="100" w:afterAutospacing="1" w:line="270" w:lineRule="atLeast"/>
        <w:ind w:left="510"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spare socks for girls</w:t>
      </w:r>
    </w:p>
    <w:p w14:paraId="62B83105" w14:textId="015E8F4B" w:rsidR="00D10ED2" w:rsidRPr="00E327FE" w:rsidRDefault="00D10ED2" w:rsidP="00670248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Earrings should not be worn on PE days.</w:t>
      </w:r>
    </w:p>
    <w:p w14:paraId="4F3D6528" w14:textId="1883608F" w:rsidR="00D10ED2" w:rsidRPr="004F549C" w:rsidRDefault="00D10ED2" w:rsidP="00670248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Please ensure that hair that reaches your child’s shoulders is tied up.</w:t>
      </w:r>
    </w:p>
    <w:p w14:paraId="3982A8C7" w14:textId="6C5B40BE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In addition to regular, daily reading, after half term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homework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will come home on a Friday and needs to be completed and returned on the following Wednesday.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Please see class webpages for this information.</w:t>
      </w:r>
    </w:p>
    <w:p w14:paraId="6491B1BB" w14:textId="58D542DD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Handwriting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- at St. Adrian's, the children are taught to write letters using the Debbie </w:t>
      </w:r>
      <w:proofErr w:type="spellStart"/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Hepplewhite</w:t>
      </w:r>
      <w:proofErr w:type="spellEnd"/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font.  Further information can be found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on the school website in the English curriculum pages.</w:t>
      </w:r>
      <w:r w:rsidR="00E327FE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</w:p>
    <w:p w14:paraId="445C5229" w14:textId="60D20A2D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Golden Time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takes place on a Friday afternoon - please ensure that your child brings a toy or activit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y to school in a carrier bag.  C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arefully consider the ty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pe of toy that is brought it as 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our child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will be expected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 share it with their classmates and it should encourage collaborative play.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Please do not send in anything precious as things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do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sometimes get broken accidentally.</w:t>
      </w:r>
    </w:p>
    <w:p w14:paraId="24C8D912" w14:textId="05171F3F" w:rsidR="005B7DDA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Sharing Friday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will usually take place on alternate Fridays - details can be found on the school newsletter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</w:p>
    <w:p w14:paraId="324EACC2" w14:textId="716CD954" w:rsidR="00E327FE" w:rsidRPr="00670248" w:rsidRDefault="00670248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School </w:t>
      </w:r>
      <w:proofErr w:type="gramStart"/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website 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lease</w:t>
      </w:r>
      <w:proofErr w:type="gramEnd"/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do read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the class blog on </w:t>
      </w:r>
      <w:hyperlink r:id="rId6" w:history="1">
        <w:r w:rsidRPr="00810FD1">
          <w:rPr>
            <w:rStyle w:val="Hyperlink"/>
            <w:rFonts w:ascii="Debbie Hepplewhite Print Font" w:eastAsia="Times New Roman" w:hAnsi="Debbie Hepplewhite Print Font" w:cs="Times New Roman"/>
            <w:sz w:val="20"/>
            <w:szCs w:val="20"/>
            <w:lang w:eastAsia="en-GB"/>
          </w:rPr>
          <w:t>http://stadrians.herts.sch.uk/</w:t>
        </w:r>
      </w:hyperlink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every week as information relating to your child’s learning is updated each Friday.</w:t>
      </w:r>
    </w:p>
    <w:p w14:paraId="483C49C7" w14:textId="026D96C9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lastRenderedPageBreak/>
        <w:t xml:space="preserve">Information relating to after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school clubs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sent to you from the office - please make sure that your child has all the equipment needed for their club in a separate, named bag.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If your child has any notes, money, letters or forms that need handing in, please ask them to put it in the white basket in the classroom.</w:t>
      </w:r>
    </w:p>
    <w:p w14:paraId="4BE720A6" w14:textId="1E1F500C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If your child is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going home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with someone different, I will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need to be informed - this can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be written down as a brief message and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put into the white basket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by your child at the start of the day.  If pick-up arrangements change during the day, please inform the school office.</w:t>
      </w:r>
    </w:p>
    <w:p w14:paraId="3ACE688B" w14:textId="443FE81B" w:rsidR="00222B3B" w:rsidRPr="004F549C" w:rsidRDefault="00222B3B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Expectations</w:t>
      </w:r>
      <w:r w:rsidR="00E45E9D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: We ask parents to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ensure that they have high expectations of their child’s behaviour, in particular encouraging them</w:t>
      </w:r>
      <w:r w:rsidR="00BF05D2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to do as they are asked straight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away.  For example,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it is a school rule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that children do not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use the outdoor play areas before and after school.  </w:t>
      </w:r>
      <w:r w:rsidR="00D10ED2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For their own safety, p</w:t>
      </w:r>
      <w:r w:rsidRP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lease ensure th</w:t>
      </w:r>
      <w:r w:rsidR="00D10ED2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at your child follows this rule.</w:t>
      </w:r>
    </w:p>
    <w:p w14:paraId="7CDC5379" w14:textId="23AD86C2" w:rsidR="005B7DDA" w:rsidRPr="004F549C" w:rsidRDefault="005B7DDA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have any queries, as ever, please do not hesitate to ask me.  I am always happy to speak with parents at the start (briefly) or end (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lots of time) of the school day </w:t>
      </w:r>
      <w:r w:rsidR="00E45E9D" w:rsidRPr="00E45E9D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u w:val="single"/>
          <w:lang w:eastAsia="en-GB"/>
        </w:rPr>
        <w:t>after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all the children are safely into school or have been handed over to their adults.  Alternatively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feel free to ask me for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an appointment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would like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 more private discussion.</w:t>
      </w:r>
    </w:p>
    <w:p w14:paraId="2B7B3AA0" w14:textId="66E6173A" w:rsidR="005B7DDA" w:rsidRDefault="00F8393E" w:rsidP="00670248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look forward to working in partnership with you as we take your child's learning forward together.</w:t>
      </w:r>
    </w:p>
    <w:p w14:paraId="3184D4BB" w14:textId="0C816DF0" w:rsidR="00223695" w:rsidRDefault="005B7DDA" w:rsidP="00670248">
      <w:pPr>
        <w:spacing w:before="100" w:beforeAutospacing="1" w:after="360" w:line="270" w:lineRule="atLeast"/>
        <w:ind w:right="-308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</w:pPr>
      <w:r w:rsidRPr="005B7DDA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Emma Hayes</w:t>
      </w:r>
      <w:r w:rsidR="00F8393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 </w:t>
      </w:r>
      <w:r w:rsidR="00F8393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GB"/>
        </w:rPr>
        <w:t>(Class teacher)</w:t>
      </w:r>
    </w:p>
    <w:p w14:paraId="0973AAE1" w14:textId="134D218E" w:rsidR="00F8393E" w:rsidRDefault="004F549C" w:rsidP="00670248">
      <w:pPr>
        <w:spacing w:before="100" w:beforeAutospacing="1" w:after="360" w:line="270" w:lineRule="atLeast"/>
        <w:ind w:right="-308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</w:pPr>
      <w:r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>K</w:t>
      </w:r>
      <w:r w:rsidR="00E327FE"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en-GB"/>
        </w:rPr>
        <w:t xml:space="preserve">im Heffernan </w:t>
      </w:r>
      <w:r w:rsidR="00F8393E">
        <w:rPr>
          <w:rFonts w:ascii="Georgia" w:eastAsia="Times New Roman" w:hAnsi="Georgia" w:cs="Times New Roman"/>
          <w:iCs/>
          <w:color w:val="333333"/>
          <w:sz w:val="24"/>
          <w:szCs w:val="24"/>
          <w:bdr w:val="none" w:sz="0" w:space="0" w:color="auto" w:frame="1"/>
          <w:lang w:eastAsia="en-GB"/>
        </w:rPr>
        <w:t>(Teaching Assistant)</w:t>
      </w:r>
    </w:p>
    <w:p w14:paraId="37940ADE" w14:textId="7B42543B" w:rsidR="00F90685" w:rsidRPr="00B578DA" w:rsidRDefault="00F90685" w:rsidP="00B578DA">
      <w:bookmarkStart w:id="0" w:name="_GoBack"/>
      <w:bookmarkEnd w:id="0"/>
    </w:p>
    <w:sectPr w:rsidR="00F90685" w:rsidRPr="00B578DA" w:rsidSect="00670248">
      <w:pgSz w:w="11906" w:h="16838"/>
      <w:pgMar w:top="1418" w:right="144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0BD"/>
    <w:multiLevelType w:val="multilevel"/>
    <w:tmpl w:val="AA061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11D11"/>
    <w:multiLevelType w:val="multilevel"/>
    <w:tmpl w:val="A9049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F"/>
    <w:rsid w:val="001C16C1"/>
    <w:rsid w:val="00222B3B"/>
    <w:rsid w:val="00223695"/>
    <w:rsid w:val="00466D0E"/>
    <w:rsid w:val="004F549C"/>
    <w:rsid w:val="005B7DDA"/>
    <w:rsid w:val="00670248"/>
    <w:rsid w:val="008D24E7"/>
    <w:rsid w:val="00A6657F"/>
    <w:rsid w:val="00B578DA"/>
    <w:rsid w:val="00BF05D2"/>
    <w:rsid w:val="00D10ED2"/>
    <w:rsid w:val="00D64089"/>
    <w:rsid w:val="00E327FE"/>
    <w:rsid w:val="00E45E9D"/>
    <w:rsid w:val="00F8393E"/>
    <w:rsid w:val="00F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AAB"/>
  <w15:chartTrackingRefBased/>
  <w15:docId w15:val="{20D3D835-FDA6-4798-B4DC-F315BFD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DA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5B7DDA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B7DD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5B7DD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55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drians.herts.sch.u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EHayes</dc:creator>
  <cp:keywords/>
  <dc:description/>
  <cp:lastModifiedBy>Emma  Hayes</cp:lastModifiedBy>
  <cp:revision>14</cp:revision>
  <cp:lastPrinted>2017-09-08T13:21:00Z</cp:lastPrinted>
  <dcterms:created xsi:type="dcterms:W3CDTF">2014-09-11T05:28:00Z</dcterms:created>
  <dcterms:modified xsi:type="dcterms:W3CDTF">2017-09-15T04:56:00Z</dcterms:modified>
</cp:coreProperties>
</file>