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055F12EB" w:rsidR="004D387E" w:rsidRPr="00EB103F" w:rsidRDefault="004D387E" w:rsidP="004D387E">
      <w:pPr>
        <w:pageBreakBefore/>
        <w:spacing w:after="240" w:line="240" w:lineRule="auto"/>
        <w:outlineLvl w:val="0"/>
        <w:rPr>
          <w:rFonts w:eastAsia="Arial" w:cstheme="minorHAnsi"/>
          <w:b/>
          <w:color w:val="104F75"/>
          <w:sz w:val="36"/>
          <w:szCs w:val="24"/>
          <w:lang w:eastAsia="en-GB"/>
        </w:rPr>
      </w:pPr>
      <w:bookmarkStart w:id="0" w:name="_Toc449687247"/>
      <w:bookmarkStart w:id="1" w:name="_Toc503965496"/>
      <w:r w:rsidRPr="00EB103F">
        <w:rPr>
          <w:rFonts w:eastAsia="Arial" w:cstheme="minorHAnsi"/>
          <w:b/>
          <w:color w:val="104F75"/>
          <w:sz w:val="36"/>
          <w:szCs w:val="24"/>
          <w:lang w:eastAsia="en-GB"/>
        </w:rPr>
        <w:t>Pupil premium strategy / self-evaluation (primary, middle)</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134"/>
        <w:gridCol w:w="3931"/>
        <w:gridCol w:w="1253"/>
        <w:gridCol w:w="5192"/>
        <w:gridCol w:w="987"/>
      </w:tblGrid>
      <w:tr w:rsidR="004D387E" w:rsidRPr="00397FAC" w14:paraId="0708AB1B" w14:textId="77777777" w:rsidTr="00AC63AA">
        <w:trPr>
          <w:trHeight w:hRule="exact" w:val="340"/>
        </w:trPr>
        <w:tc>
          <w:tcPr>
            <w:tcW w:w="15417" w:type="dxa"/>
            <w:gridSpan w:val="6"/>
            <w:shd w:val="clear" w:color="auto" w:fill="CFDCE3"/>
            <w:tcMar>
              <w:top w:w="57" w:type="dxa"/>
              <w:bottom w:w="57" w:type="dxa"/>
            </w:tcMar>
          </w:tcPr>
          <w:p w14:paraId="1E5D9422" w14:textId="77777777" w:rsidR="004D387E" w:rsidRPr="00397FAC" w:rsidRDefault="004D387E" w:rsidP="004D387E">
            <w:pPr>
              <w:numPr>
                <w:ilvl w:val="0"/>
                <w:numId w:val="4"/>
              </w:numPr>
              <w:spacing w:after="0" w:line="240" w:lineRule="auto"/>
              <w:ind w:left="426" w:hanging="284"/>
              <w:rPr>
                <w:rFonts w:eastAsia="Times New Roman" w:cstheme="minorHAnsi"/>
                <w:b/>
                <w:color w:val="0D0D0D"/>
                <w:sz w:val="24"/>
                <w:szCs w:val="24"/>
                <w:lang w:eastAsia="en-GB"/>
              </w:rPr>
            </w:pPr>
            <w:r w:rsidRPr="00397FAC">
              <w:rPr>
                <w:rFonts w:eastAsia="Times New Roman" w:cstheme="minorHAnsi"/>
                <w:b/>
                <w:color w:val="0D0D0D"/>
                <w:sz w:val="24"/>
                <w:szCs w:val="24"/>
                <w:lang w:eastAsia="en-GB"/>
              </w:rPr>
              <w:t>Summary information</w:t>
            </w:r>
          </w:p>
        </w:tc>
      </w:tr>
      <w:tr w:rsidR="004D387E" w:rsidRPr="00397FAC" w14:paraId="55F3B49F" w14:textId="77777777" w:rsidTr="00A41BEF">
        <w:trPr>
          <w:trHeight w:hRule="exact" w:val="340"/>
        </w:trPr>
        <w:tc>
          <w:tcPr>
            <w:tcW w:w="2923" w:type="dxa"/>
            <w:shd w:val="clear" w:color="auto" w:fill="auto"/>
            <w:tcMar>
              <w:top w:w="57" w:type="dxa"/>
              <w:bottom w:w="57" w:type="dxa"/>
            </w:tcMar>
          </w:tcPr>
          <w:p w14:paraId="7298DA9C" w14:textId="77777777" w:rsidR="004D387E" w:rsidRPr="00397FAC" w:rsidRDefault="004D387E" w:rsidP="004D387E">
            <w:pPr>
              <w:spacing w:after="240" w:line="288" w:lineRule="auto"/>
              <w:rPr>
                <w:rFonts w:eastAsia="Times New Roman" w:cstheme="minorHAnsi"/>
                <w:b/>
                <w:color w:val="0D0D0D"/>
                <w:sz w:val="24"/>
                <w:szCs w:val="24"/>
                <w:lang w:eastAsia="en-GB"/>
              </w:rPr>
            </w:pPr>
            <w:r w:rsidRPr="00397FAC">
              <w:rPr>
                <w:rFonts w:eastAsia="Times New Roman" w:cstheme="minorHAnsi"/>
                <w:b/>
                <w:color w:val="0D0D0D"/>
                <w:sz w:val="24"/>
                <w:szCs w:val="24"/>
                <w:lang w:eastAsia="en-GB"/>
              </w:rPr>
              <w:t>School</w:t>
            </w:r>
          </w:p>
        </w:tc>
        <w:tc>
          <w:tcPr>
            <w:tcW w:w="12494" w:type="dxa"/>
            <w:gridSpan w:val="5"/>
            <w:shd w:val="clear" w:color="auto" w:fill="auto"/>
            <w:tcMar>
              <w:top w:w="57" w:type="dxa"/>
              <w:bottom w:w="57" w:type="dxa"/>
            </w:tcMar>
          </w:tcPr>
          <w:p w14:paraId="6D078E87" w14:textId="119D46D5" w:rsidR="004D387E" w:rsidRPr="00397FAC" w:rsidRDefault="00A41BEF" w:rsidP="00767366">
            <w:pPr>
              <w:spacing w:after="240" w:line="288" w:lineRule="auto"/>
              <w:rPr>
                <w:rFonts w:eastAsia="Times New Roman" w:cstheme="minorHAnsi"/>
                <w:color w:val="0D0D0D"/>
                <w:sz w:val="24"/>
                <w:szCs w:val="24"/>
                <w:lang w:eastAsia="en-GB"/>
              </w:rPr>
            </w:pPr>
            <w:r w:rsidRPr="00397FAC">
              <w:rPr>
                <w:rFonts w:cstheme="minorHAnsi"/>
                <w:sz w:val="24"/>
                <w:szCs w:val="24"/>
              </w:rPr>
              <w:t xml:space="preserve">St </w:t>
            </w:r>
            <w:r w:rsidR="00767366" w:rsidRPr="00397FAC">
              <w:rPr>
                <w:rFonts w:cstheme="minorHAnsi"/>
                <w:sz w:val="24"/>
                <w:szCs w:val="24"/>
              </w:rPr>
              <w:t>Adrian’s Catholic Primary School</w:t>
            </w:r>
          </w:p>
        </w:tc>
      </w:tr>
      <w:tr w:rsidR="00EB103F" w:rsidRPr="00397FAC" w14:paraId="4618CC2C" w14:textId="77777777" w:rsidTr="00AC63AA">
        <w:trPr>
          <w:trHeight w:hRule="exact" w:val="340"/>
        </w:trPr>
        <w:tc>
          <w:tcPr>
            <w:tcW w:w="2943" w:type="dxa"/>
            <w:shd w:val="clear" w:color="auto" w:fill="auto"/>
            <w:tcMar>
              <w:top w:w="57" w:type="dxa"/>
              <w:bottom w:w="57" w:type="dxa"/>
            </w:tcMar>
          </w:tcPr>
          <w:p w14:paraId="0165210A" w14:textId="77777777" w:rsidR="00A41BEF" w:rsidRPr="00397FAC" w:rsidRDefault="00A41BEF" w:rsidP="004D387E">
            <w:pPr>
              <w:spacing w:after="240" w:line="288" w:lineRule="auto"/>
              <w:rPr>
                <w:rFonts w:eastAsia="Times New Roman" w:cstheme="minorHAnsi"/>
                <w:b/>
                <w:color w:val="0D0D0D"/>
                <w:sz w:val="24"/>
                <w:szCs w:val="24"/>
                <w:lang w:eastAsia="en-GB"/>
              </w:rPr>
            </w:pPr>
            <w:r w:rsidRPr="00397FAC">
              <w:rPr>
                <w:rFonts w:eastAsia="Times New Roman" w:cstheme="minorHAnsi"/>
                <w:b/>
                <w:color w:val="0D0D0D"/>
                <w:sz w:val="24"/>
                <w:szCs w:val="24"/>
                <w:lang w:eastAsia="en-GB"/>
              </w:rPr>
              <w:t>Academic Year</w:t>
            </w:r>
          </w:p>
        </w:tc>
        <w:tc>
          <w:tcPr>
            <w:tcW w:w="1135" w:type="dxa"/>
            <w:shd w:val="clear" w:color="auto" w:fill="auto"/>
            <w:tcMar>
              <w:top w:w="57" w:type="dxa"/>
              <w:bottom w:w="57" w:type="dxa"/>
            </w:tcMar>
          </w:tcPr>
          <w:p w14:paraId="1FB137FA" w14:textId="342AB0DB" w:rsidR="00A41BEF" w:rsidRPr="00397FAC" w:rsidRDefault="00246750" w:rsidP="004D387E">
            <w:pPr>
              <w:spacing w:after="240" w:line="288" w:lineRule="auto"/>
              <w:rPr>
                <w:rFonts w:eastAsia="Times New Roman" w:cstheme="minorHAnsi"/>
                <w:color w:val="0D0D0D"/>
                <w:sz w:val="24"/>
                <w:szCs w:val="24"/>
                <w:lang w:eastAsia="en-GB"/>
              </w:rPr>
            </w:pPr>
            <w:r w:rsidRPr="00397FAC">
              <w:rPr>
                <w:rFonts w:cstheme="minorHAnsi"/>
                <w:sz w:val="24"/>
                <w:szCs w:val="24"/>
              </w:rPr>
              <w:t>2020/21</w:t>
            </w:r>
          </w:p>
        </w:tc>
        <w:tc>
          <w:tcPr>
            <w:tcW w:w="3968" w:type="dxa"/>
            <w:shd w:val="clear" w:color="auto" w:fill="auto"/>
          </w:tcPr>
          <w:p w14:paraId="6CBD4643" w14:textId="77777777" w:rsidR="00A41BEF" w:rsidRPr="00397FAC" w:rsidRDefault="00A41BEF" w:rsidP="004D387E">
            <w:pPr>
              <w:spacing w:after="240" w:line="288" w:lineRule="auto"/>
              <w:rPr>
                <w:rFonts w:eastAsia="Times New Roman" w:cstheme="minorHAnsi"/>
                <w:color w:val="0D0D0D"/>
                <w:sz w:val="24"/>
                <w:szCs w:val="24"/>
                <w:lang w:eastAsia="en-GB"/>
              </w:rPr>
            </w:pPr>
            <w:r w:rsidRPr="00397FAC">
              <w:rPr>
                <w:rFonts w:eastAsia="Times New Roman" w:cstheme="minorHAnsi"/>
                <w:b/>
                <w:color w:val="0D0D0D"/>
                <w:sz w:val="24"/>
                <w:szCs w:val="24"/>
                <w:lang w:eastAsia="en-GB"/>
              </w:rPr>
              <w:t>Total PP budget</w:t>
            </w:r>
          </w:p>
        </w:tc>
        <w:tc>
          <w:tcPr>
            <w:tcW w:w="1134" w:type="dxa"/>
            <w:shd w:val="clear" w:color="auto" w:fill="auto"/>
          </w:tcPr>
          <w:p w14:paraId="343D78E1" w14:textId="73FE3D48" w:rsidR="00A41BEF" w:rsidRPr="00397FAC" w:rsidRDefault="00246750" w:rsidP="004D387E">
            <w:pPr>
              <w:spacing w:after="240" w:line="288" w:lineRule="auto"/>
              <w:rPr>
                <w:rFonts w:eastAsia="Times New Roman" w:cstheme="minorHAnsi"/>
                <w:color w:val="0D0D0D"/>
                <w:sz w:val="24"/>
                <w:szCs w:val="24"/>
                <w:lang w:eastAsia="en-GB"/>
              </w:rPr>
            </w:pPr>
            <w:r w:rsidRPr="00397FAC">
              <w:rPr>
                <w:rFonts w:eastAsia="Times New Roman" w:cstheme="minorHAnsi"/>
                <w:color w:val="0D0D0D"/>
                <w:sz w:val="24"/>
                <w:szCs w:val="24"/>
                <w:lang w:eastAsia="en-GB"/>
              </w:rPr>
              <w:t>£21,398</w:t>
            </w:r>
          </w:p>
        </w:tc>
        <w:tc>
          <w:tcPr>
            <w:tcW w:w="5245" w:type="dxa"/>
            <w:shd w:val="clear" w:color="auto" w:fill="auto"/>
          </w:tcPr>
          <w:p w14:paraId="35532DA0" w14:textId="77777777" w:rsidR="00A41BEF" w:rsidRPr="00397FAC" w:rsidRDefault="00A41BEF" w:rsidP="004D387E">
            <w:pPr>
              <w:spacing w:after="240" w:line="288" w:lineRule="auto"/>
              <w:rPr>
                <w:rFonts w:eastAsia="Times New Roman" w:cstheme="minorHAnsi"/>
                <w:color w:val="0D0D0D"/>
                <w:sz w:val="24"/>
                <w:szCs w:val="24"/>
                <w:lang w:eastAsia="en-GB"/>
              </w:rPr>
            </w:pPr>
            <w:r w:rsidRPr="00397FAC">
              <w:rPr>
                <w:rFonts w:eastAsia="Times New Roman" w:cstheme="minorHAnsi"/>
                <w:b/>
                <w:color w:val="0D0D0D"/>
                <w:sz w:val="24"/>
                <w:szCs w:val="24"/>
                <w:lang w:eastAsia="en-GB"/>
              </w:rPr>
              <w:t>Date of most recent PP Review</w:t>
            </w:r>
          </w:p>
        </w:tc>
        <w:tc>
          <w:tcPr>
            <w:tcW w:w="992" w:type="dxa"/>
            <w:shd w:val="clear" w:color="auto" w:fill="auto"/>
          </w:tcPr>
          <w:p w14:paraId="530A1D74" w14:textId="270350C0" w:rsidR="00A41BEF" w:rsidRPr="00397FAC" w:rsidRDefault="00246750" w:rsidP="00C9352B">
            <w:pPr>
              <w:spacing w:after="240" w:line="288" w:lineRule="auto"/>
              <w:rPr>
                <w:rFonts w:eastAsia="Times New Roman" w:cstheme="minorHAnsi"/>
                <w:color w:val="0D0D0D"/>
                <w:sz w:val="24"/>
                <w:szCs w:val="24"/>
                <w:lang w:eastAsia="en-GB"/>
              </w:rPr>
            </w:pPr>
            <w:r w:rsidRPr="00397FAC">
              <w:rPr>
                <w:rFonts w:cstheme="minorHAnsi"/>
                <w:sz w:val="24"/>
                <w:szCs w:val="24"/>
              </w:rPr>
              <w:t>July 20</w:t>
            </w:r>
          </w:p>
        </w:tc>
      </w:tr>
      <w:tr w:rsidR="00EB103F" w:rsidRPr="00397FAC" w14:paraId="1528635C" w14:textId="77777777" w:rsidTr="00EB103F">
        <w:trPr>
          <w:trHeight w:hRule="exact" w:val="470"/>
        </w:trPr>
        <w:tc>
          <w:tcPr>
            <w:tcW w:w="2923" w:type="dxa"/>
            <w:shd w:val="clear" w:color="auto" w:fill="auto"/>
            <w:tcMar>
              <w:top w:w="57" w:type="dxa"/>
              <w:bottom w:w="57" w:type="dxa"/>
            </w:tcMar>
          </w:tcPr>
          <w:p w14:paraId="405D9671" w14:textId="77777777" w:rsidR="00A41BEF" w:rsidRPr="00397FAC" w:rsidRDefault="00A41BEF" w:rsidP="004D387E">
            <w:pPr>
              <w:spacing w:after="240" w:line="288" w:lineRule="auto"/>
              <w:contextualSpacing/>
              <w:rPr>
                <w:rFonts w:eastAsia="Times New Roman" w:cstheme="minorHAnsi"/>
                <w:color w:val="0D0D0D"/>
                <w:sz w:val="24"/>
                <w:szCs w:val="24"/>
                <w:lang w:eastAsia="en-GB"/>
              </w:rPr>
            </w:pPr>
            <w:r w:rsidRPr="00397FAC">
              <w:rPr>
                <w:rFonts w:eastAsia="Times New Roman" w:cstheme="minorHAnsi"/>
                <w:b/>
                <w:color w:val="0D0D0D"/>
                <w:sz w:val="24"/>
                <w:szCs w:val="24"/>
                <w:lang w:eastAsia="en-GB"/>
              </w:rPr>
              <w:t>Total number of pupils</w:t>
            </w:r>
          </w:p>
        </w:tc>
        <w:tc>
          <w:tcPr>
            <w:tcW w:w="1133" w:type="dxa"/>
            <w:shd w:val="clear" w:color="auto" w:fill="auto"/>
            <w:tcMar>
              <w:top w:w="57" w:type="dxa"/>
              <w:bottom w:w="57" w:type="dxa"/>
            </w:tcMar>
          </w:tcPr>
          <w:p w14:paraId="61613A73" w14:textId="28282AA8" w:rsidR="00A41BEF" w:rsidRPr="00397FAC" w:rsidRDefault="00246750" w:rsidP="004D387E">
            <w:pPr>
              <w:spacing w:after="240" w:line="288" w:lineRule="auto"/>
              <w:contextualSpacing/>
              <w:rPr>
                <w:rFonts w:eastAsia="Times New Roman" w:cstheme="minorHAnsi"/>
                <w:color w:val="0D0D0D"/>
                <w:sz w:val="24"/>
                <w:szCs w:val="24"/>
                <w:lang w:eastAsia="en-GB"/>
              </w:rPr>
            </w:pPr>
            <w:r w:rsidRPr="00397FAC">
              <w:rPr>
                <w:rFonts w:cstheme="minorHAnsi"/>
                <w:sz w:val="24"/>
                <w:szCs w:val="24"/>
              </w:rPr>
              <w:t>229</w:t>
            </w:r>
          </w:p>
        </w:tc>
        <w:tc>
          <w:tcPr>
            <w:tcW w:w="3931" w:type="dxa"/>
            <w:shd w:val="clear" w:color="auto" w:fill="auto"/>
          </w:tcPr>
          <w:p w14:paraId="6A0C3FF7" w14:textId="77777777" w:rsidR="00A41BEF" w:rsidRPr="00397FAC" w:rsidRDefault="00A41BEF" w:rsidP="004D387E">
            <w:pPr>
              <w:spacing w:after="240" w:line="288" w:lineRule="auto"/>
              <w:contextualSpacing/>
              <w:rPr>
                <w:rFonts w:eastAsia="Times New Roman" w:cstheme="minorHAnsi"/>
                <w:color w:val="0D0D0D"/>
                <w:sz w:val="24"/>
                <w:szCs w:val="24"/>
                <w:lang w:eastAsia="en-GB"/>
              </w:rPr>
            </w:pPr>
            <w:r w:rsidRPr="00397FAC">
              <w:rPr>
                <w:rFonts w:eastAsia="Times New Roman" w:cstheme="minorHAnsi"/>
                <w:b/>
                <w:color w:val="0D0D0D"/>
                <w:sz w:val="24"/>
                <w:szCs w:val="24"/>
                <w:lang w:eastAsia="en-GB"/>
              </w:rPr>
              <w:t>Number of pupils eligible for PP</w:t>
            </w:r>
          </w:p>
        </w:tc>
        <w:tc>
          <w:tcPr>
            <w:tcW w:w="1256" w:type="dxa"/>
            <w:shd w:val="clear" w:color="auto" w:fill="auto"/>
          </w:tcPr>
          <w:p w14:paraId="72FEE009" w14:textId="1D6DA9C7" w:rsidR="00A41BEF" w:rsidRPr="00397FAC" w:rsidRDefault="00C05DB1" w:rsidP="004D387E">
            <w:pPr>
              <w:spacing w:after="240" w:line="288" w:lineRule="auto"/>
              <w:contextualSpacing/>
              <w:rPr>
                <w:rFonts w:eastAsia="Times New Roman" w:cstheme="minorHAnsi"/>
                <w:color w:val="0D0D0D"/>
                <w:sz w:val="24"/>
                <w:szCs w:val="24"/>
                <w:lang w:eastAsia="en-GB"/>
              </w:rPr>
            </w:pPr>
            <w:r>
              <w:rPr>
                <w:rFonts w:cstheme="minorHAnsi"/>
                <w:sz w:val="24"/>
                <w:szCs w:val="24"/>
              </w:rPr>
              <w:t>19 (8</w:t>
            </w:r>
            <w:r w:rsidR="006D432B" w:rsidRPr="00397FAC">
              <w:rPr>
                <w:rFonts w:cstheme="minorHAnsi"/>
                <w:sz w:val="24"/>
                <w:szCs w:val="24"/>
              </w:rPr>
              <w:t>%</w:t>
            </w:r>
            <w:r w:rsidR="00A41BEF" w:rsidRPr="00397FAC">
              <w:rPr>
                <w:rFonts w:cstheme="minorHAnsi"/>
                <w:sz w:val="24"/>
                <w:szCs w:val="24"/>
              </w:rPr>
              <w:t>)</w:t>
            </w:r>
          </w:p>
        </w:tc>
        <w:tc>
          <w:tcPr>
            <w:tcW w:w="5192" w:type="dxa"/>
            <w:shd w:val="clear" w:color="auto" w:fill="auto"/>
          </w:tcPr>
          <w:p w14:paraId="36E5BC65" w14:textId="77777777" w:rsidR="00A41BEF" w:rsidRPr="00397FAC" w:rsidRDefault="00A41BEF" w:rsidP="004D387E">
            <w:pPr>
              <w:spacing w:after="240" w:line="288" w:lineRule="auto"/>
              <w:contextualSpacing/>
              <w:rPr>
                <w:rFonts w:eastAsia="Times New Roman" w:cstheme="minorHAnsi"/>
                <w:color w:val="0D0D0D"/>
                <w:sz w:val="24"/>
                <w:szCs w:val="24"/>
                <w:lang w:eastAsia="en-GB"/>
              </w:rPr>
            </w:pPr>
            <w:r w:rsidRPr="00397FAC">
              <w:rPr>
                <w:rFonts w:eastAsia="Times New Roman" w:cstheme="minorHAnsi"/>
                <w:b/>
                <w:color w:val="0D0D0D"/>
                <w:sz w:val="24"/>
                <w:szCs w:val="24"/>
                <w:lang w:eastAsia="en-GB"/>
              </w:rPr>
              <w:t>Date for next internal review of this strategy</w:t>
            </w:r>
          </w:p>
        </w:tc>
        <w:tc>
          <w:tcPr>
            <w:tcW w:w="982" w:type="dxa"/>
            <w:shd w:val="clear" w:color="auto" w:fill="auto"/>
          </w:tcPr>
          <w:p w14:paraId="267943BD" w14:textId="368EDA50" w:rsidR="00A41BEF" w:rsidRPr="00397FAC" w:rsidRDefault="00EB103F" w:rsidP="004D387E">
            <w:pPr>
              <w:spacing w:after="240" w:line="288" w:lineRule="auto"/>
              <w:contextualSpacing/>
              <w:rPr>
                <w:rFonts w:eastAsia="Times New Roman" w:cstheme="minorHAnsi"/>
                <w:color w:val="0D0D0D"/>
                <w:sz w:val="24"/>
                <w:szCs w:val="24"/>
                <w:lang w:eastAsia="en-GB"/>
              </w:rPr>
            </w:pPr>
            <w:r w:rsidRPr="00397FAC">
              <w:rPr>
                <w:rFonts w:cstheme="minorHAnsi"/>
                <w:sz w:val="24"/>
                <w:szCs w:val="24"/>
              </w:rPr>
              <w:t xml:space="preserve">July </w:t>
            </w:r>
            <w:r w:rsidR="00246750" w:rsidRPr="00397FAC">
              <w:rPr>
                <w:rFonts w:cstheme="minorHAnsi"/>
                <w:sz w:val="24"/>
                <w:szCs w:val="24"/>
              </w:rPr>
              <w:t>21</w:t>
            </w:r>
          </w:p>
        </w:tc>
      </w:tr>
    </w:tbl>
    <w:p w14:paraId="49786EA7" w14:textId="77777777" w:rsidR="004D387E" w:rsidRPr="00EB103F" w:rsidRDefault="004D387E" w:rsidP="004D387E">
      <w:pPr>
        <w:spacing w:after="0" w:line="288" w:lineRule="auto"/>
        <w:rPr>
          <w:rFonts w:eastAsia="Times New Roman" w:cstheme="minorHAnsi"/>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3969"/>
        <w:gridCol w:w="4223"/>
      </w:tblGrid>
      <w:tr w:rsidR="004D387E" w:rsidRPr="00397FAC" w14:paraId="4251661D" w14:textId="77777777" w:rsidTr="00E172E3">
        <w:trPr>
          <w:trHeight w:hRule="exact" w:val="340"/>
        </w:trPr>
        <w:tc>
          <w:tcPr>
            <w:tcW w:w="15417" w:type="dxa"/>
            <w:gridSpan w:val="3"/>
            <w:shd w:val="clear" w:color="auto" w:fill="CFDCE3"/>
            <w:tcMar>
              <w:top w:w="57" w:type="dxa"/>
              <w:bottom w:w="57" w:type="dxa"/>
            </w:tcMar>
            <w:vAlign w:val="center"/>
          </w:tcPr>
          <w:p w14:paraId="2C39D948" w14:textId="77777777" w:rsidR="004D387E" w:rsidRPr="00397FAC" w:rsidRDefault="004D387E" w:rsidP="004D387E">
            <w:pPr>
              <w:numPr>
                <w:ilvl w:val="0"/>
                <w:numId w:val="4"/>
              </w:numPr>
              <w:spacing w:after="0" w:line="240" w:lineRule="auto"/>
              <w:ind w:left="426" w:hanging="284"/>
              <w:rPr>
                <w:rFonts w:eastAsia="Times New Roman" w:cstheme="minorHAnsi"/>
                <w:b/>
                <w:color w:val="0D0D0D"/>
                <w:sz w:val="24"/>
                <w:szCs w:val="24"/>
                <w:lang w:eastAsia="en-GB"/>
              </w:rPr>
            </w:pPr>
            <w:r w:rsidRPr="00397FAC">
              <w:rPr>
                <w:rFonts w:eastAsia="Arial" w:cstheme="minorHAnsi"/>
                <w:b/>
                <w:color w:val="0D0D0D"/>
                <w:sz w:val="24"/>
                <w:szCs w:val="24"/>
                <w:lang w:eastAsia="en-GB"/>
              </w:rPr>
              <w:t xml:space="preserve">Current attainment </w:t>
            </w:r>
          </w:p>
        </w:tc>
      </w:tr>
      <w:tr w:rsidR="004D387E" w:rsidRPr="00397FAC" w14:paraId="0D92AEE6" w14:textId="77777777" w:rsidTr="00246750">
        <w:trPr>
          <w:trHeight w:hRule="exact" w:val="357"/>
        </w:trPr>
        <w:tc>
          <w:tcPr>
            <w:tcW w:w="7225" w:type="dxa"/>
            <w:shd w:val="clear" w:color="auto" w:fill="0070C0"/>
            <w:tcMar>
              <w:top w:w="57" w:type="dxa"/>
              <w:bottom w:w="57" w:type="dxa"/>
            </w:tcMar>
            <w:vAlign w:val="center"/>
          </w:tcPr>
          <w:p w14:paraId="47C740E6" w14:textId="511B67E5" w:rsidR="004D387E" w:rsidRPr="00397FAC" w:rsidRDefault="00EB103F" w:rsidP="00327248">
            <w:pPr>
              <w:spacing w:after="0" w:line="240" w:lineRule="auto"/>
              <w:rPr>
                <w:rFonts w:cstheme="minorHAnsi"/>
                <w:sz w:val="24"/>
                <w:szCs w:val="24"/>
                <w:lang w:eastAsia="en-GB"/>
              </w:rPr>
            </w:pPr>
            <w:r w:rsidRPr="00397FAC">
              <w:rPr>
                <w:rFonts w:cstheme="minorHAnsi"/>
                <w:sz w:val="24"/>
                <w:szCs w:val="24"/>
                <w:lang w:eastAsia="en-GB"/>
              </w:rPr>
              <w:t>Early Years Foundation Stage outcome 2018/19</w:t>
            </w:r>
          </w:p>
        </w:tc>
        <w:tc>
          <w:tcPr>
            <w:tcW w:w="3969" w:type="dxa"/>
            <w:shd w:val="clear" w:color="auto" w:fill="0070C0"/>
            <w:tcMar>
              <w:top w:w="57" w:type="dxa"/>
              <w:bottom w:w="57" w:type="dxa"/>
            </w:tcMar>
            <w:vAlign w:val="center"/>
          </w:tcPr>
          <w:p w14:paraId="421193A4" w14:textId="77777777" w:rsidR="004D387E" w:rsidRPr="00397FAC" w:rsidRDefault="004D387E" w:rsidP="00327248">
            <w:pPr>
              <w:spacing w:after="0" w:line="240" w:lineRule="auto"/>
              <w:contextualSpacing/>
              <w:jc w:val="center"/>
              <w:rPr>
                <w:rFonts w:eastAsia="Times New Roman" w:cstheme="minorHAnsi"/>
                <w:i/>
                <w:color w:val="0D0D0D"/>
                <w:sz w:val="24"/>
                <w:szCs w:val="24"/>
                <w:lang w:eastAsia="en-GB"/>
              </w:rPr>
            </w:pPr>
            <w:r w:rsidRPr="00397FAC">
              <w:rPr>
                <w:rFonts w:eastAsia="Times New Roman" w:cstheme="minorHAnsi"/>
                <w:i/>
                <w:color w:val="0D0D0D"/>
                <w:sz w:val="24"/>
                <w:szCs w:val="24"/>
                <w:lang w:eastAsia="en-GB"/>
              </w:rPr>
              <w:t>Pupils eligible for PP (your school)</w:t>
            </w:r>
          </w:p>
        </w:tc>
        <w:tc>
          <w:tcPr>
            <w:tcW w:w="4223" w:type="dxa"/>
            <w:shd w:val="clear" w:color="auto" w:fill="0070C0"/>
            <w:tcMar>
              <w:top w:w="57" w:type="dxa"/>
              <w:bottom w:w="57" w:type="dxa"/>
            </w:tcMar>
            <w:vAlign w:val="center"/>
          </w:tcPr>
          <w:p w14:paraId="3759DD7C" w14:textId="77777777" w:rsidR="004D387E" w:rsidRPr="00397FAC" w:rsidRDefault="004D387E" w:rsidP="00327248">
            <w:pPr>
              <w:spacing w:after="0" w:line="240" w:lineRule="auto"/>
              <w:contextualSpacing/>
              <w:jc w:val="center"/>
              <w:rPr>
                <w:rFonts w:eastAsia="Times New Roman" w:cstheme="minorHAnsi"/>
                <w:i/>
                <w:color w:val="0D0D0D"/>
                <w:sz w:val="24"/>
                <w:szCs w:val="24"/>
                <w:lang w:eastAsia="en-GB"/>
              </w:rPr>
            </w:pPr>
            <w:r w:rsidRPr="00397FAC">
              <w:rPr>
                <w:rFonts w:eastAsia="Times New Roman" w:cstheme="minorHAnsi"/>
                <w:i/>
                <w:color w:val="0D0D0D"/>
                <w:sz w:val="24"/>
                <w:szCs w:val="24"/>
                <w:lang w:eastAsia="en-GB"/>
              </w:rPr>
              <w:t xml:space="preserve">Pupils not eligible for PP (national average) </w:t>
            </w:r>
          </w:p>
        </w:tc>
      </w:tr>
      <w:tr w:rsidR="00246750" w:rsidRPr="00397FAC" w14:paraId="31A925D5" w14:textId="77777777" w:rsidTr="00246750">
        <w:trPr>
          <w:trHeight w:val="20"/>
        </w:trPr>
        <w:tc>
          <w:tcPr>
            <w:tcW w:w="7225" w:type="dxa"/>
            <w:shd w:val="clear" w:color="auto" w:fill="auto"/>
            <w:tcMar>
              <w:top w:w="57" w:type="dxa"/>
              <w:bottom w:w="57" w:type="dxa"/>
            </w:tcMar>
            <w:vAlign w:val="center"/>
          </w:tcPr>
          <w:p w14:paraId="268F1BB7" w14:textId="21A9C2D8" w:rsidR="00246750" w:rsidRPr="00397FAC" w:rsidRDefault="00246750" w:rsidP="00327248">
            <w:pPr>
              <w:spacing w:after="0" w:line="240" w:lineRule="auto"/>
              <w:ind w:right="-23"/>
              <w:rPr>
                <w:rFonts w:eastAsia="Arial" w:cstheme="minorHAnsi"/>
                <w:b/>
                <w:bCs/>
                <w:color w:val="050505"/>
                <w:sz w:val="24"/>
                <w:szCs w:val="24"/>
                <w:lang w:eastAsia="en-GB"/>
              </w:rPr>
            </w:pPr>
            <w:r w:rsidRPr="00397FAC">
              <w:rPr>
                <w:rFonts w:cstheme="minorHAnsi"/>
                <w:b/>
                <w:sz w:val="24"/>
                <w:szCs w:val="24"/>
              </w:rPr>
              <w:t>% Good level of development (GLD)</w:t>
            </w:r>
          </w:p>
        </w:tc>
        <w:tc>
          <w:tcPr>
            <w:tcW w:w="3969" w:type="dxa"/>
            <w:vMerge w:val="restart"/>
            <w:shd w:val="clear" w:color="auto" w:fill="auto"/>
            <w:tcMar>
              <w:top w:w="57" w:type="dxa"/>
              <w:bottom w:w="57" w:type="dxa"/>
            </w:tcMar>
            <w:vAlign w:val="center"/>
          </w:tcPr>
          <w:p w14:paraId="5B26F09A" w14:textId="0DC87E2C" w:rsidR="00246750" w:rsidRPr="00397FAC" w:rsidRDefault="00246750" w:rsidP="00246750">
            <w:pPr>
              <w:spacing w:after="0" w:line="240" w:lineRule="auto"/>
              <w:ind w:left="187"/>
              <w:jc w:val="center"/>
              <w:rPr>
                <w:rFonts w:cstheme="minorHAnsi"/>
                <w:sz w:val="24"/>
                <w:szCs w:val="24"/>
              </w:rPr>
            </w:pPr>
            <w:r w:rsidRPr="00397FAC">
              <w:rPr>
                <w:rFonts w:cstheme="minorHAnsi"/>
                <w:sz w:val="24"/>
                <w:szCs w:val="24"/>
              </w:rPr>
              <w:t>Assessment  postponed by C</w:t>
            </w:r>
            <w:r w:rsidR="00397FAC" w:rsidRPr="00397FAC">
              <w:rPr>
                <w:rFonts w:cstheme="minorHAnsi"/>
                <w:sz w:val="24"/>
                <w:szCs w:val="24"/>
              </w:rPr>
              <w:t>ovid</w:t>
            </w:r>
            <w:r w:rsidRPr="00397FAC">
              <w:rPr>
                <w:rFonts w:cstheme="minorHAnsi"/>
                <w:sz w:val="24"/>
                <w:szCs w:val="24"/>
              </w:rPr>
              <w:t>19</w:t>
            </w:r>
          </w:p>
        </w:tc>
        <w:tc>
          <w:tcPr>
            <w:tcW w:w="4223" w:type="dxa"/>
            <w:vMerge w:val="restart"/>
            <w:shd w:val="clear" w:color="auto" w:fill="F2F2F2"/>
            <w:tcMar>
              <w:top w:w="57" w:type="dxa"/>
              <w:bottom w:w="57" w:type="dxa"/>
            </w:tcMar>
            <w:vAlign w:val="center"/>
          </w:tcPr>
          <w:p w14:paraId="7FE93BD4" w14:textId="0A2686FB" w:rsidR="00246750" w:rsidRPr="00397FAC" w:rsidRDefault="00246750" w:rsidP="00397FAC">
            <w:pPr>
              <w:spacing w:after="0" w:line="240" w:lineRule="auto"/>
              <w:jc w:val="center"/>
              <w:rPr>
                <w:rFonts w:cstheme="minorHAnsi"/>
                <w:sz w:val="24"/>
                <w:szCs w:val="24"/>
              </w:rPr>
            </w:pPr>
            <w:r w:rsidRPr="00397FAC">
              <w:rPr>
                <w:rFonts w:cstheme="minorHAnsi"/>
                <w:sz w:val="24"/>
                <w:szCs w:val="24"/>
              </w:rPr>
              <w:t>Assessment</w:t>
            </w:r>
            <w:r w:rsidRPr="00397FAC">
              <w:rPr>
                <w:rFonts w:cstheme="minorHAnsi"/>
                <w:sz w:val="24"/>
                <w:szCs w:val="24"/>
              </w:rPr>
              <w:t xml:space="preserve"> postponed by C</w:t>
            </w:r>
            <w:r w:rsidR="00397FAC" w:rsidRPr="00397FAC">
              <w:rPr>
                <w:rFonts w:cstheme="minorHAnsi"/>
                <w:sz w:val="24"/>
                <w:szCs w:val="24"/>
              </w:rPr>
              <w:t>ovid</w:t>
            </w:r>
            <w:r w:rsidRPr="00397FAC">
              <w:rPr>
                <w:rFonts w:cstheme="minorHAnsi"/>
                <w:sz w:val="24"/>
                <w:szCs w:val="24"/>
              </w:rPr>
              <w:t>19</w:t>
            </w:r>
          </w:p>
        </w:tc>
      </w:tr>
      <w:tr w:rsidR="00246750" w:rsidRPr="00397FAC" w14:paraId="59AD7A70" w14:textId="77777777" w:rsidTr="00246750">
        <w:trPr>
          <w:trHeight w:val="20"/>
        </w:trPr>
        <w:tc>
          <w:tcPr>
            <w:tcW w:w="7225" w:type="dxa"/>
            <w:shd w:val="clear" w:color="auto" w:fill="auto"/>
            <w:tcMar>
              <w:top w:w="57" w:type="dxa"/>
              <w:bottom w:w="57" w:type="dxa"/>
            </w:tcMar>
            <w:vAlign w:val="center"/>
          </w:tcPr>
          <w:p w14:paraId="67F930D6" w14:textId="2FB5A541" w:rsidR="00246750" w:rsidRPr="00397FAC" w:rsidRDefault="00246750" w:rsidP="009F6846">
            <w:pPr>
              <w:spacing w:after="0" w:line="240" w:lineRule="auto"/>
              <w:ind w:right="-23"/>
              <w:rPr>
                <w:rFonts w:eastAsia="Arial" w:cstheme="minorHAnsi"/>
                <w:b/>
                <w:bCs/>
                <w:color w:val="050505"/>
                <w:sz w:val="24"/>
                <w:szCs w:val="24"/>
                <w:lang w:eastAsia="en-GB"/>
              </w:rPr>
            </w:pPr>
            <w:r w:rsidRPr="00397FAC">
              <w:rPr>
                <w:rFonts w:cstheme="minorHAnsi"/>
                <w:b/>
                <w:sz w:val="24"/>
                <w:szCs w:val="24"/>
              </w:rPr>
              <w:t xml:space="preserve">% Reading </w:t>
            </w:r>
          </w:p>
        </w:tc>
        <w:tc>
          <w:tcPr>
            <w:tcW w:w="3969" w:type="dxa"/>
            <w:vMerge/>
            <w:shd w:val="clear" w:color="auto" w:fill="auto"/>
            <w:tcMar>
              <w:top w:w="57" w:type="dxa"/>
              <w:bottom w:w="57" w:type="dxa"/>
            </w:tcMar>
            <w:vAlign w:val="center"/>
          </w:tcPr>
          <w:p w14:paraId="5DD373DB" w14:textId="08839DCF" w:rsidR="00246750" w:rsidRPr="00397FAC" w:rsidRDefault="00246750" w:rsidP="009F6846">
            <w:pPr>
              <w:spacing w:after="0" w:line="240" w:lineRule="auto"/>
              <w:ind w:left="187"/>
              <w:jc w:val="center"/>
              <w:rPr>
                <w:rFonts w:cstheme="minorHAnsi"/>
                <w:sz w:val="24"/>
                <w:szCs w:val="24"/>
              </w:rPr>
            </w:pPr>
          </w:p>
        </w:tc>
        <w:tc>
          <w:tcPr>
            <w:tcW w:w="4223" w:type="dxa"/>
            <w:vMerge/>
            <w:shd w:val="clear" w:color="auto" w:fill="F2F2F2"/>
            <w:tcMar>
              <w:top w:w="57" w:type="dxa"/>
              <w:bottom w:w="57" w:type="dxa"/>
            </w:tcMar>
            <w:vAlign w:val="center"/>
          </w:tcPr>
          <w:p w14:paraId="14108AE7" w14:textId="06F1E24F" w:rsidR="00246750" w:rsidRPr="00397FAC" w:rsidRDefault="00246750" w:rsidP="009F6846">
            <w:pPr>
              <w:spacing w:after="0" w:line="240" w:lineRule="auto"/>
              <w:jc w:val="center"/>
              <w:rPr>
                <w:rFonts w:eastAsia="Times New Roman" w:cstheme="minorHAnsi"/>
                <w:i/>
                <w:color w:val="0D0D0D"/>
                <w:sz w:val="24"/>
                <w:szCs w:val="24"/>
                <w:lang w:eastAsia="en-GB"/>
              </w:rPr>
            </w:pPr>
          </w:p>
        </w:tc>
      </w:tr>
      <w:tr w:rsidR="00246750" w:rsidRPr="00397FAC" w14:paraId="670727E9" w14:textId="77777777" w:rsidTr="00246750">
        <w:trPr>
          <w:trHeight w:val="20"/>
        </w:trPr>
        <w:tc>
          <w:tcPr>
            <w:tcW w:w="7225" w:type="dxa"/>
            <w:shd w:val="clear" w:color="auto" w:fill="auto"/>
            <w:tcMar>
              <w:top w:w="57" w:type="dxa"/>
              <w:bottom w:w="57" w:type="dxa"/>
            </w:tcMar>
            <w:vAlign w:val="center"/>
          </w:tcPr>
          <w:p w14:paraId="129FA254" w14:textId="7649B189" w:rsidR="00246750" w:rsidRPr="00397FAC" w:rsidRDefault="00246750" w:rsidP="009F6846">
            <w:pPr>
              <w:spacing w:after="0" w:line="240" w:lineRule="auto"/>
              <w:ind w:right="-23"/>
              <w:rPr>
                <w:rFonts w:eastAsia="Arial" w:cstheme="minorHAnsi"/>
                <w:b/>
                <w:bCs/>
                <w:color w:val="050505"/>
                <w:sz w:val="24"/>
                <w:szCs w:val="24"/>
                <w:lang w:eastAsia="en-GB"/>
              </w:rPr>
            </w:pPr>
            <w:r w:rsidRPr="00397FAC">
              <w:rPr>
                <w:rFonts w:cstheme="minorHAnsi"/>
                <w:b/>
                <w:sz w:val="24"/>
                <w:szCs w:val="24"/>
              </w:rPr>
              <w:t xml:space="preserve">% Writing </w:t>
            </w:r>
          </w:p>
        </w:tc>
        <w:tc>
          <w:tcPr>
            <w:tcW w:w="3969" w:type="dxa"/>
            <w:vMerge/>
            <w:shd w:val="clear" w:color="auto" w:fill="auto"/>
            <w:tcMar>
              <w:top w:w="57" w:type="dxa"/>
              <w:bottom w:w="57" w:type="dxa"/>
            </w:tcMar>
            <w:vAlign w:val="center"/>
          </w:tcPr>
          <w:p w14:paraId="11232651" w14:textId="7697847F" w:rsidR="00246750" w:rsidRPr="00397FAC" w:rsidRDefault="00246750" w:rsidP="009F6846">
            <w:pPr>
              <w:spacing w:after="0" w:line="240" w:lineRule="auto"/>
              <w:ind w:left="187"/>
              <w:jc w:val="center"/>
              <w:rPr>
                <w:rFonts w:cstheme="minorHAnsi"/>
                <w:sz w:val="24"/>
                <w:szCs w:val="24"/>
              </w:rPr>
            </w:pPr>
          </w:p>
        </w:tc>
        <w:tc>
          <w:tcPr>
            <w:tcW w:w="4223" w:type="dxa"/>
            <w:vMerge/>
            <w:shd w:val="clear" w:color="auto" w:fill="F2F2F2"/>
            <w:tcMar>
              <w:top w:w="57" w:type="dxa"/>
              <w:bottom w:w="57" w:type="dxa"/>
            </w:tcMar>
            <w:vAlign w:val="center"/>
          </w:tcPr>
          <w:p w14:paraId="0C81B4F1" w14:textId="3C49CF03" w:rsidR="00246750" w:rsidRPr="00397FAC" w:rsidRDefault="00246750" w:rsidP="009F6846">
            <w:pPr>
              <w:spacing w:after="0" w:line="240" w:lineRule="auto"/>
              <w:jc w:val="center"/>
              <w:rPr>
                <w:rFonts w:eastAsia="Times New Roman" w:cstheme="minorHAnsi"/>
                <w:i/>
                <w:color w:val="0D0D0D"/>
                <w:sz w:val="24"/>
                <w:szCs w:val="24"/>
                <w:lang w:eastAsia="en-GB"/>
              </w:rPr>
            </w:pPr>
          </w:p>
        </w:tc>
      </w:tr>
      <w:tr w:rsidR="00246750" w:rsidRPr="00397FAC" w14:paraId="5D2E07E0" w14:textId="77777777" w:rsidTr="00246750">
        <w:trPr>
          <w:trHeight w:val="20"/>
        </w:trPr>
        <w:tc>
          <w:tcPr>
            <w:tcW w:w="7225" w:type="dxa"/>
            <w:shd w:val="clear" w:color="auto" w:fill="auto"/>
            <w:tcMar>
              <w:top w:w="57" w:type="dxa"/>
              <w:bottom w:w="57" w:type="dxa"/>
            </w:tcMar>
            <w:vAlign w:val="center"/>
          </w:tcPr>
          <w:p w14:paraId="52478225" w14:textId="4726E3E0" w:rsidR="00246750" w:rsidRPr="00397FAC" w:rsidRDefault="00246750" w:rsidP="009F6846">
            <w:pPr>
              <w:spacing w:after="0" w:line="240" w:lineRule="auto"/>
              <w:ind w:right="-23"/>
              <w:rPr>
                <w:rFonts w:eastAsia="Arial" w:cstheme="minorHAnsi"/>
                <w:b/>
                <w:bCs/>
                <w:color w:val="050505"/>
                <w:sz w:val="24"/>
                <w:szCs w:val="24"/>
                <w:lang w:eastAsia="en-GB"/>
              </w:rPr>
            </w:pPr>
            <w:r w:rsidRPr="00397FAC">
              <w:rPr>
                <w:rFonts w:cstheme="minorHAnsi"/>
                <w:b/>
                <w:sz w:val="24"/>
                <w:szCs w:val="24"/>
              </w:rPr>
              <w:t>% Number</w:t>
            </w:r>
          </w:p>
        </w:tc>
        <w:tc>
          <w:tcPr>
            <w:tcW w:w="3969" w:type="dxa"/>
            <w:vMerge/>
            <w:shd w:val="clear" w:color="auto" w:fill="auto"/>
            <w:tcMar>
              <w:top w:w="57" w:type="dxa"/>
              <w:bottom w:w="57" w:type="dxa"/>
            </w:tcMar>
            <w:vAlign w:val="center"/>
          </w:tcPr>
          <w:p w14:paraId="1C58A521" w14:textId="2B93F026" w:rsidR="00246750" w:rsidRPr="00397FAC" w:rsidRDefault="00246750" w:rsidP="009F6846">
            <w:pPr>
              <w:spacing w:after="0" w:line="240" w:lineRule="auto"/>
              <w:ind w:left="187"/>
              <w:jc w:val="center"/>
              <w:rPr>
                <w:rFonts w:cstheme="minorHAnsi"/>
                <w:sz w:val="24"/>
                <w:szCs w:val="24"/>
              </w:rPr>
            </w:pPr>
          </w:p>
        </w:tc>
        <w:tc>
          <w:tcPr>
            <w:tcW w:w="4223" w:type="dxa"/>
            <w:vMerge/>
            <w:shd w:val="clear" w:color="auto" w:fill="F2F2F2"/>
            <w:tcMar>
              <w:top w:w="57" w:type="dxa"/>
              <w:bottom w:w="57" w:type="dxa"/>
            </w:tcMar>
            <w:vAlign w:val="center"/>
          </w:tcPr>
          <w:p w14:paraId="0FC394BE" w14:textId="2DC2F73F" w:rsidR="00246750" w:rsidRPr="00397FAC" w:rsidRDefault="00246750" w:rsidP="009F6846">
            <w:pPr>
              <w:spacing w:after="0" w:line="240" w:lineRule="auto"/>
              <w:jc w:val="center"/>
              <w:rPr>
                <w:rFonts w:eastAsia="Times New Roman" w:cstheme="minorHAnsi"/>
                <w:i/>
                <w:color w:val="0D0D0D"/>
                <w:sz w:val="24"/>
                <w:szCs w:val="24"/>
                <w:lang w:eastAsia="en-GB"/>
              </w:rPr>
            </w:pPr>
          </w:p>
        </w:tc>
      </w:tr>
      <w:tr w:rsidR="00246750" w:rsidRPr="00397FAC" w14:paraId="3866FE02" w14:textId="77777777" w:rsidTr="00246750">
        <w:trPr>
          <w:trHeight w:val="20"/>
        </w:trPr>
        <w:tc>
          <w:tcPr>
            <w:tcW w:w="7225" w:type="dxa"/>
            <w:shd w:val="clear" w:color="auto" w:fill="auto"/>
            <w:tcMar>
              <w:top w:w="57" w:type="dxa"/>
              <w:bottom w:w="57" w:type="dxa"/>
            </w:tcMar>
            <w:vAlign w:val="center"/>
          </w:tcPr>
          <w:p w14:paraId="1EEA1A10" w14:textId="3D88BAED" w:rsidR="00246750" w:rsidRPr="00397FAC" w:rsidRDefault="00246750" w:rsidP="009F6846">
            <w:pPr>
              <w:spacing w:after="0" w:line="240" w:lineRule="auto"/>
              <w:ind w:right="-23"/>
              <w:rPr>
                <w:rFonts w:cstheme="minorHAnsi"/>
                <w:b/>
                <w:sz w:val="24"/>
                <w:szCs w:val="24"/>
              </w:rPr>
            </w:pPr>
            <w:r w:rsidRPr="00397FAC">
              <w:rPr>
                <w:rFonts w:cstheme="minorHAnsi"/>
                <w:b/>
                <w:sz w:val="24"/>
                <w:szCs w:val="24"/>
              </w:rPr>
              <w:t>% Shape and space</w:t>
            </w:r>
          </w:p>
        </w:tc>
        <w:tc>
          <w:tcPr>
            <w:tcW w:w="3969" w:type="dxa"/>
            <w:vMerge/>
            <w:shd w:val="clear" w:color="auto" w:fill="auto"/>
            <w:tcMar>
              <w:top w:w="57" w:type="dxa"/>
              <w:bottom w:w="57" w:type="dxa"/>
            </w:tcMar>
            <w:vAlign w:val="center"/>
          </w:tcPr>
          <w:p w14:paraId="15F68CA4" w14:textId="2DD63D67" w:rsidR="00246750" w:rsidRPr="00397FAC" w:rsidRDefault="00246750" w:rsidP="009F6846">
            <w:pPr>
              <w:spacing w:after="0" w:line="240" w:lineRule="auto"/>
              <w:ind w:left="187"/>
              <w:jc w:val="center"/>
              <w:rPr>
                <w:rFonts w:cstheme="minorHAnsi"/>
                <w:sz w:val="24"/>
                <w:szCs w:val="24"/>
              </w:rPr>
            </w:pPr>
          </w:p>
        </w:tc>
        <w:tc>
          <w:tcPr>
            <w:tcW w:w="4223" w:type="dxa"/>
            <w:vMerge/>
            <w:shd w:val="clear" w:color="auto" w:fill="F2F2F2"/>
            <w:tcMar>
              <w:top w:w="57" w:type="dxa"/>
              <w:bottom w:w="57" w:type="dxa"/>
            </w:tcMar>
            <w:vAlign w:val="center"/>
          </w:tcPr>
          <w:p w14:paraId="2E7E253A" w14:textId="6570A77C" w:rsidR="00246750" w:rsidRPr="00397FAC" w:rsidRDefault="00246750" w:rsidP="009F6846">
            <w:pPr>
              <w:spacing w:after="0" w:line="240" w:lineRule="auto"/>
              <w:jc w:val="center"/>
              <w:rPr>
                <w:rFonts w:eastAsia="Times New Roman" w:cstheme="minorHAnsi"/>
                <w:i/>
                <w:color w:val="0D0D0D"/>
                <w:sz w:val="24"/>
                <w:szCs w:val="24"/>
                <w:lang w:eastAsia="en-GB"/>
              </w:rPr>
            </w:pPr>
          </w:p>
        </w:tc>
      </w:tr>
      <w:tr w:rsidR="00246750" w:rsidRPr="00397FAC" w14:paraId="7EF56B11" w14:textId="77777777" w:rsidTr="00246750">
        <w:trPr>
          <w:trHeight w:hRule="exact" w:val="367"/>
        </w:trPr>
        <w:tc>
          <w:tcPr>
            <w:tcW w:w="7225" w:type="dxa"/>
            <w:shd w:val="clear" w:color="auto" w:fill="0070C0"/>
            <w:tcMar>
              <w:top w:w="57" w:type="dxa"/>
              <w:bottom w:w="57" w:type="dxa"/>
            </w:tcMar>
            <w:vAlign w:val="center"/>
          </w:tcPr>
          <w:p w14:paraId="1B87AFE0" w14:textId="18C83F34" w:rsidR="00246750" w:rsidRPr="00397FAC" w:rsidRDefault="00246750" w:rsidP="009F6846">
            <w:pPr>
              <w:spacing w:after="0" w:line="240" w:lineRule="auto"/>
              <w:ind w:right="-23"/>
              <w:rPr>
                <w:rFonts w:cstheme="minorHAnsi"/>
                <w:sz w:val="24"/>
                <w:szCs w:val="24"/>
              </w:rPr>
            </w:pPr>
            <w:r w:rsidRPr="00397FAC">
              <w:rPr>
                <w:rFonts w:cstheme="minorHAnsi"/>
                <w:sz w:val="24"/>
                <w:szCs w:val="24"/>
              </w:rPr>
              <w:t>Year 1 Phonics screening</w:t>
            </w:r>
          </w:p>
        </w:tc>
        <w:tc>
          <w:tcPr>
            <w:tcW w:w="3969" w:type="dxa"/>
            <w:vMerge/>
            <w:shd w:val="clear" w:color="auto" w:fill="FFFFFF" w:themeFill="background1"/>
            <w:tcMar>
              <w:top w:w="57" w:type="dxa"/>
              <w:bottom w:w="57" w:type="dxa"/>
            </w:tcMar>
            <w:vAlign w:val="center"/>
          </w:tcPr>
          <w:p w14:paraId="3F72D933" w14:textId="51C88747" w:rsidR="00246750" w:rsidRPr="00397FAC" w:rsidRDefault="00246750" w:rsidP="009F6846">
            <w:pPr>
              <w:spacing w:after="0" w:line="240" w:lineRule="auto"/>
              <w:ind w:left="187"/>
              <w:jc w:val="center"/>
              <w:rPr>
                <w:rFonts w:cstheme="minorHAnsi"/>
                <w:sz w:val="24"/>
                <w:szCs w:val="24"/>
              </w:rPr>
            </w:pPr>
          </w:p>
        </w:tc>
        <w:tc>
          <w:tcPr>
            <w:tcW w:w="4223" w:type="dxa"/>
            <w:vMerge/>
            <w:shd w:val="clear" w:color="auto" w:fill="F2F2F2" w:themeFill="background1" w:themeFillShade="F2"/>
            <w:tcMar>
              <w:top w:w="57" w:type="dxa"/>
              <w:bottom w:w="57" w:type="dxa"/>
            </w:tcMar>
            <w:vAlign w:val="center"/>
          </w:tcPr>
          <w:p w14:paraId="3403558A" w14:textId="0EFE6DD7" w:rsidR="00246750" w:rsidRPr="00397FAC" w:rsidRDefault="00246750" w:rsidP="009F6846">
            <w:pPr>
              <w:spacing w:after="0" w:line="240" w:lineRule="auto"/>
              <w:jc w:val="center"/>
              <w:rPr>
                <w:rFonts w:eastAsia="Times New Roman" w:cstheme="minorHAnsi"/>
                <w:i/>
                <w:color w:val="0D0D0D"/>
                <w:sz w:val="24"/>
                <w:szCs w:val="24"/>
                <w:lang w:eastAsia="en-GB"/>
              </w:rPr>
            </w:pPr>
          </w:p>
        </w:tc>
      </w:tr>
      <w:tr w:rsidR="00EB103F" w:rsidRPr="00397FAC" w14:paraId="072F1F07" w14:textId="77777777" w:rsidTr="00246750">
        <w:trPr>
          <w:trHeight w:hRule="exact" w:val="509"/>
        </w:trPr>
        <w:tc>
          <w:tcPr>
            <w:tcW w:w="7225" w:type="dxa"/>
            <w:shd w:val="clear" w:color="auto" w:fill="0070C0"/>
            <w:tcMar>
              <w:top w:w="57" w:type="dxa"/>
              <w:bottom w:w="57" w:type="dxa"/>
            </w:tcMar>
            <w:vAlign w:val="center"/>
          </w:tcPr>
          <w:p w14:paraId="559802B1" w14:textId="0FC8441A" w:rsidR="00EB103F" w:rsidRPr="00397FAC" w:rsidRDefault="00EB103F" w:rsidP="00327248">
            <w:pPr>
              <w:spacing w:after="0" w:line="240" w:lineRule="auto"/>
              <w:ind w:right="-23"/>
              <w:rPr>
                <w:rFonts w:eastAsia="Arial" w:cstheme="minorHAnsi"/>
                <w:b/>
                <w:bCs/>
                <w:color w:val="050505"/>
                <w:sz w:val="24"/>
                <w:szCs w:val="24"/>
                <w:lang w:eastAsia="en-GB"/>
              </w:rPr>
            </w:pPr>
            <w:r w:rsidRPr="00397FAC">
              <w:rPr>
                <w:rFonts w:eastAsia="Times New Roman" w:cstheme="minorHAnsi"/>
                <w:color w:val="0D0D0D"/>
                <w:sz w:val="24"/>
                <w:szCs w:val="24"/>
                <w:lang w:eastAsia="en-GB"/>
              </w:rPr>
              <w:t>Key stage 1 outcomes 2018/19</w:t>
            </w:r>
          </w:p>
        </w:tc>
        <w:tc>
          <w:tcPr>
            <w:tcW w:w="3969" w:type="dxa"/>
            <w:shd w:val="clear" w:color="auto" w:fill="0070C0"/>
            <w:tcMar>
              <w:top w:w="57" w:type="dxa"/>
              <w:bottom w:w="57" w:type="dxa"/>
            </w:tcMar>
            <w:vAlign w:val="center"/>
          </w:tcPr>
          <w:p w14:paraId="43AC10A0" w14:textId="77777777" w:rsidR="00EB103F" w:rsidRPr="00397FAC" w:rsidRDefault="00EB103F" w:rsidP="00327248">
            <w:pPr>
              <w:spacing w:after="0" w:line="240" w:lineRule="auto"/>
              <w:ind w:left="187"/>
              <w:jc w:val="center"/>
              <w:rPr>
                <w:rFonts w:cstheme="minorHAnsi"/>
                <w:sz w:val="24"/>
                <w:szCs w:val="24"/>
              </w:rPr>
            </w:pPr>
          </w:p>
        </w:tc>
        <w:tc>
          <w:tcPr>
            <w:tcW w:w="4223" w:type="dxa"/>
            <w:shd w:val="clear" w:color="auto" w:fill="0070C0"/>
            <w:tcMar>
              <w:top w:w="57" w:type="dxa"/>
              <w:bottom w:w="57" w:type="dxa"/>
            </w:tcMar>
            <w:vAlign w:val="center"/>
          </w:tcPr>
          <w:p w14:paraId="3B06992D" w14:textId="77777777" w:rsidR="00EB103F" w:rsidRPr="00397FAC" w:rsidRDefault="00EB103F" w:rsidP="00327248">
            <w:pPr>
              <w:spacing w:after="0" w:line="240" w:lineRule="auto"/>
              <w:jc w:val="center"/>
              <w:rPr>
                <w:rFonts w:eastAsia="Times New Roman" w:cstheme="minorHAnsi"/>
                <w:i/>
                <w:color w:val="0D0D0D"/>
                <w:sz w:val="24"/>
                <w:szCs w:val="24"/>
                <w:lang w:eastAsia="en-GB"/>
              </w:rPr>
            </w:pPr>
          </w:p>
        </w:tc>
      </w:tr>
      <w:tr w:rsidR="00246750" w:rsidRPr="00397FAC" w14:paraId="5793CFBE" w14:textId="77777777" w:rsidTr="00246750">
        <w:trPr>
          <w:trHeight w:hRule="exact" w:val="397"/>
        </w:trPr>
        <w:tc>
          <w:tcPr>
            <w:tcW w:w="7225" w:type="dxa"/>
            <w:shd w:val="clear" w:color="auto" w:fill="auto"/>
            <w:tcMar>
              <w:top w:w="57" w:type="dxa"/>
              <w:bottom w:w="57" w:type="dxa"/>
            </w:tcMar>
            <w:vAlign w:val="center"/>
          </w:tcPr>
          <w:p w14:paraId="4F4C60A8" w14:textId="77777777" w:rsidR="00246750" w:rsidRPr="00397FAC" w:rsidRDefault="00246750" w:rsidP="009F6846">
            <w:pPr>
              <w:spacing w:after="0" w:line="240" w:lineRule="auto"/>
              <w:ind w:right="-23"/>
              <w:rPr>
                <w:rFonts w:eastAsia="Arial" w:cstheme="minorHAnsi"/>
                <w:b/>
                <w:color w:val="0D0D0D"/>
                <w:sz w:val="24"/>
                <w:szCs w:val="24"/>
                <w:lang w:eastAsia="en-GB"/>
              </w:rPr>
            </w:pPr>
            <w:r w:rsidRPr="00397FAC">
              <w:rPr>
                <w:rFonts w:eastAsia="Arial" w:cstheme="minorHAnsi"/>
                <w:b/>
                <w:bCs/>
                <w:color w:val="050505"/>
                <w:sz w:val="24"/>
                <w:szCs w:val="24"/>
                <w:lang w:eastAsia="en-GB"/>
              </w:rPr>
              <w:t>% achieving expected standard or above in reading, writing &amp; maths</w:t>
            </w:r>
          </w:p>
        </w:tc>
        <w:tc>
          <w:tcPr>
            <w:tcW w:w="3969" w:type="dxa"/>
            <w:vMerge w:val="restart"/>
            <w:shd w:val="clear" w:color="auto" w:fill="auto"/>
            <w:tcMar>
              <w:top w:w="57" w:type="dxa"/>
              <w:bottom w:w="57" w:type="dxa"/>
            </w:tcMar>
            <w:vAlign w:val="center"/>
          </w:tcPr>
          <w:p w14:paraId="4024E23A" w14:textId="56C82D1D" w:rsidR="00246750" w:rsidRPr="00397FAC" w:rsidRDefault="00246750" w:rsidP="009F6846">
            <w:pPr>
              <w:spacing w:after="0" w:line="240" w:lineRule="auto"/>
              <w:ind w:left="187"/>
              <w:jc w:val="center"/>
              <w:rPr>
                <w:rFonts w:eastAsia="Times New Roman" w:cstheme="minorHAnsi"/>
                <w:color w:val="0D0D0D"/>
                <w:sz w:val="24"/>
                <w:szCs w:val="24"/>
                <w:lang w:eastAsia="en-GB"/>
              </w:rPr>
            </w:pPr>
            <w:r w:rsidRPr="00397FAC">
              <w:rPr>
                <w:rFonts w:cstheme="minorHAnsi"/>
                <w:sz w:val="24"/>
                <w:szCs w:val="24"/>
              </w:rPr>
              <w:t>Assessment  postponed by C</w:t>
            </w:r>
            <w:r w:rsidR="00397FAC" w:rsidRPr="00397FAC">
              <w:rPr>
                <w:rFonts w:cstheme="minorHAnsi"/>
                <w:sz w:val="24"/>
                <w:szCs w:val="24"/>
              </w:rPr>
              <w:t>ovid</w:t>
            </w:r>
            <w:r w:rsidRPr="00397FAC">
              <w:rPr>
                <w:rFonts w:cstheme="minorHAnsi"/>
                <w:sz w:val="24"/>
                <w:szCs w:val="24"/>
              </w:rPr>
              <w:t>19</w:t>
            </w:r>
          </w:p>
        </w:tc>
        <w:tc>
          <w:tcPr>
            <w:tcW w:w="4223" w:type="dxa"/>
            <w:vMerge w:val="restart"/>
            <w:shd w:val="clear" w:color="auto" w:fill="F2F2F2"/>
            <w:tcMar>
              <w:top w:w="57" w:type="dxa"/>
              <w:bottom w:w="57" w:type="dxa"/>
            </w:tcMar>
            <w:vAlign w:val="center"/>
          </w:tcPr>
          <w:p w14:paraId="620792B3" w14:textId="4AD1E673" w:rsidR="00246750" w:rsidRPr="00397FAC" w:rsidRDefault="00246750" w:rsidP="009F6846">
            <w:pPr>
              <w:spacing w:after="0" w:line="240" w:lineRule="auto"/>
              <w:jc w:val="center"/>
              <w:rPr>
                <w:rFonts w:eastAsia="Times New Roman" w:cstheme="minorHAnsi"/>
                <w:i/>
                <w:color w:val="0D0D0D"/>
                <w:sz w:val="24"/>
                <w:szCs w:val="24"/>
                <w:lang w:eastAsia="en-GB"/>
              </w:rPr>
            </w:pPr>
            <w:r w:rsidRPr="00397FAC">
              <w:rPr>
                <w:rFonts w:cstheme="minorHAnsi"/>
                <w:sz w:val="24"/>
                <w:szCs w:val="24"/>
              </w:rPr>
              <w:t>Assessment  postponed by C</w:t>
            </w:r>
            <w:r w:rsidR="00397FAC" w:rsidRPr="00397FAC">
              <w:rPr>
                <w:rFonts w:cstheme="minorHAnsi"/>
                <w:sz w:val="24"/>
                <w:szCs w:val="24"/>
              </w:rPr>
              <w:t>ovid</w:t>
            </w:r>
            <w:r w:rsidRPr="00397FAC">
              <w:rPr>
                <w:rFonts w:cstheme="minorHAnsi"/>
                <w:sz w:val="24"/>
                <w:szCs w:val="24"/>
              </w:rPr>
              <w:t>19</w:t>
            </w:r>
          </w:p>
        </w:tc>
      </w:tr>
      <w:tr w:rsidR="00246750" w:rsidRPr="00397FAC" w14:paraId="41D73A72" w14:textId="77777777" w:rsidTr="00246750">
        <w:trPr>
          <w:trHeight w:hRule="exact" w:val="391"/>
        </w:trPr>
        <w:tc>
          <w:tcPr>
            <w:tcW w:w="7225" w:type="dxa"/>
            <w:shd w:val="clear" w:color="auto" w:fill="auto"/>
            <w:tcMar>
              <w:top w:w="57" w:type="dxa"/>
              <w:bottom w:w="57" w:type="dxa"/>
            </w:tcMar>
            <w:vAlign w:val="center"/>
          </w:tcPr>
          <w:p w14:paraId="5C958962" w14:textId="62D9E043" w:rsidR="00246750" w:rsidRPr="00397FAC" w:rsidRDefault="00246750" w:rsidP="009F6846">
            <w:pPr>
              <w:spacing w:after="0" w:line="240" w:lineRule="auto"/>
              <w:ind w:right="-23"/>
              <w:rPr>
                <w:rFonts w:eastAsia="Arial" w:cstheme="minorHAnsi"/>
                <w:b/>
                <w:color w:val="0D0D0D"/>
                <w:sz w:val="24"/>
                <w:szCs w:val="24"/>
                <w:lang w:eastAsia="en-GB"/>
              </w:rPr>
            </w:pPr>
            <w:r w:rsidRPr="00397FAC">
              <w:rPr>
                <w:rFonts w:eastAsia="Arial" w:cstheme="minorHAnsi"/>
                <w:b/>
                <w:color w:val="0D0D0D"/>
                <w:sz w:val="24"/>
                <w:szCs w:val="24"/>
                <w:lang w:eastAsia="en-GB"/>
              </w:rPr>
              <w:t>% making expected progress in reading</w:t>
            </w:r>
          </w:p>
        </w:tc>
        <w:tc>
          <w:tcPr>
            <w:tcW w:w="3969" w:type="dxa"/>
            <w:vMerge/>
            <w:shd w:val="clear" w:color="auto" w:fill="auto"/>
            <w:tcMar>
              <w:top w:w="57" w:type="dxa"/>
              <w:bottom w:w="57" w:type="dxa"/>
            </w:tcMar>
            <w:vAlign w:val="center"/>
          </w:tcPr>
          <w:p w14:paraId="6FC45AE0" w14:textId="7165A6AE" w:rsidR="00246750" w:rsidRPr="00397FAC" w:rsidRDefault="00246750" w:rsidP="009F6846">
            <w:pPr>
              <w:spacing w:after="0" w:line="240" w:lineRule="auto"/>
              <w:ind w:left="187"/>
              <w:jc w:val="center"/>
              <w:rPr>
                <w:rFonts w:eastAsia="Times New Roman" w:cstheme="minorHAnsi"/>
                <w:color w:val="0D0D0D"/>
                <w:sz w:val="24"/>
                <w:szCs w:val="24"/>
                <w:lang w:eastAsia="en-GB"/>
              </w:rPr>
            </w:pPr>
          </w:p>
        </w:tc>
        <w:tc>
          <w:tcPr>
            <w:tcW w:w="4223" w:type="dxa"/>
            <w:vMerge/>
            <w:shd w:val="clear" w:color="auto" w:fill="F2F2F2"/>
            <w:tcMar>
              <w:top w:w="57" w:type="dxa"/>
              <w:bottom w:w="57" w:type="dxa"/>
            </w:tcMar>
            <w:vAlign w:val="center"/>
          </w:tcPr>
          <w:p w14:paraId="5ADF4141" w14:textId="76850432" w:rsidR="00246750" w:rsidRPr="00397FAC" w:rsidRDefault="00246750" w:rsidP="009F6846">
            <w:pPr>
              <w:spacing w:after="0" w:line="240" w:lineRule="auto"/>
              <w:jc w:val="center"/>
              <w:rPr>
                <w:rFonts w:eastAsia="Times New Roman" w:cstheme="minorHAnsi"/>
                <w:bCs/>
                <w:color w:val="0D0D0D"/>
                <w:sz w:val="24"/>
                <w:szCs w:val="24"/>
                <w:lang w:eastAsia="en-GB"/>
              </w:rPr>
            </w:pPr>
          </w:p>
        </w:tc>
      </w:tr>
      <w:tr w:rsidR="00246750" w:rsidRPr="00397FAC" w14:paraId="31E6FACB" w14:textId="77777777" w:rsidTr="00246750">
        <w:trPr>
          <w:trHeight w:hRule="exact" w:val="399"/>
        </w:trPr>
        <w:tc>
          <w:tcPr>
            <w:tcW w:w="7225" w:type="dxa"/>
            <w:shd w:val="clear" w:color="auto" w:fill="auto"/>
            <w:tcMar>
              <w:top w:w="57" w:type="dxa"/>
              <w:bottom w:w="57" w:type="dxa"/>
            </w:tcMar>
            <w:vAlign w:val="center"/>
          </w:tcPr>
          <w:p w14:paraId="78EA0D77" w14:textId="5B7D48F9" w:rsidR="00246750" w:rsidRPr="00397FAC" w:rsidRDefault="00246750" w:rsidP="009F6846">
            <w:pPr>
              <w:spacing w:after="0" w:line="240" w:lineRule="auto"/>
              <w:ind w:right="-23"/>
              <w:rPr>
                <w:rFonts w:eastAsia="Arial" w:cstheme="minorHAnsi"/>
                <w:b/>
                <w:bCs/>
                <w:color w:val="050505"/>
                <w:sz w:val="24"/>
                <w:szCs w:val="24"/>
                <w:lang w:eastAsia="en-GB"/>
              </w:rPr>
            </w:pPr>
            <w:r w:rsidRPr="00397FAC">
              <w:rPr>
                <w:rFonts w:eastAsia="Arial" w:cstheme="minorHAnsi"/>
                <w:b/>
                <w:bCs/>
                <w:color w:val="050505"/>
                <w:sz w:val="24"/>
                <w:szCs w:val="24"/>
                <w:lang w:eastAsia="en-GB"/>
              </w:rPr>
              <w:t xml:space="preserve">% making expected progress in writing </w:t>
            </w:r>
          </w:p>
        </w:tc>
        <w:tc>
          <w:tcPr>
            <w:tcW w:w="3969" w:type="dxa"/>
            <w:vMerge/>
            <w:shd w:val="clear" w:color="auto" w:fill="auto"/>
            <w:tcMar>
              <w:top w:w="57" w:type="dxa"/>
              <w:bottom w:w="57" w:type="dxa"/>
            </w:tcMar>
            <w:vAlign w:val="center"/>
          </w:tcPr>
          <w:p w14:paraId="46137734" w14:textId="63B8446A" w:rsidR="00246750" w:rsidRPr="00397FAC" w:rsidRDefault="00246750" w:rsidP="009F6846">
            <w:pPr>
              <w:spacing w:after="0" w:line="240" w:lineRule="auto"/>
              <w:ind w:left="187"/>
              <w:jc w:val="center"/>
              <w:rPr>
                <w:rFonts w:eastAsia="Times New Roman" w:cstheme="minorHAnsi"/>
                <w:color w:val="0D0D0D"/>
                <w:sz w:val="24"/>
                <w:szCs w:val="24"/>
                <w:lang w:eastAsia="en-GB"/>
              </w:rPr>
            </w:pPr>
          </w:p>
        </w:tc>
        <w:tc>
          <w:tcPr>
            <w:tcW w:w="4223" w:type="dxa"/>
            <w:vMerge/>
            <w:shd w:val="clear" w:color="auto" w:fill="F2F2F2"/>
            <w:tcMar>
              <w:top w:w="57" w:type="dxa"/>
              <w:bottom w:w="57" w:type="dxa"/>
            </w:tcMar>
            <w:vAlign w:val="center"/>
          </w:tcPr>
          <w:p w14:paraId="73D0F229" w14:textId="67FEDF7B" w:rsidR="00246750" w:rsidRPr="00397FAC" w:rsidRDefault="00246750" w:rsidP="009F6846">
            <w:pPr>
              <w:spacing w:after="0" w:line="240" w:lineRule="auto"/>
              <w:jc w:val="center"/>
              <w:rPr>
                <w:rFonts w:eastAsia="Times New Roman" w:cstheme="minorHAnsi"/>
                <w:bCs/>
                <w:color w:val="0D0D0D"/>
                <w:sz w:val="24"/>
                <w:szCs w:val="24"/>
                <w:lang w:eastAsia="en-GB"/>
              </w:rPr>
            </w:pPr>
          </w:p>
        </w:tc>
      </w:tr>
      <w:tr w:rsidR="00246750" w:rsidRPr="00397FAC" w14:paraId="1866B41D" w14:textId="77777777" w:rsidTr="00246750">
        <w:trPr>
          <w:trHeight w:hRule="exact" w:val="393"/>
        </w:trPr>
        <w:tc>
          <w:tcPr>
            <w:tcW w:w="7225" w:type="dxa"/>
            <w:shd w:val="clear" w:color="auto" w:fill="auto"/>
            <w:tcMar>
              <w:top w:w="57" w:type="dxa"/>
              <w:bottom w:w="57" w:type="dxa"/>
            </w:tcMar>
            <w:vAlign w:val="center"/>
          </w:tcPr>
          <w:p w14:paraId="053006CE" w14:textId="7065621A" w:rsidR="00246750" w:rsidRPr="00397FAC" w:rsidRDefault="00246750" w:rsidP="009F6846">
            <w:pPr>
              <w:spacing w:after="0" w:line="240" w:lineRule="auto"/>
              <w:ind w:right="-23"/>
              <w:rPr>
                <w:rFonts w:eastAsia="Arial" w:cstheme="minorHAnsi"/>
                <w:b/>
                <w:bCs/>
                <w:color w:val="050505"/>
                <w:sz w:val="24"/>
                <w:szCs w:val="24"/>
                <w:lang w:eastAsia="en-GB"/>
              </w:rPr>
            </w:pPr>
            <w:r w:rsidRPr="00397FAC">
              <w:rPr>
                <w:rFonts w:eastAsia="Arial" w:cstheme="minorHAnsi"/>
                <w:b/>
                <w:bCs/>
                <w:color w:val="050505"/>
                <w:sz w:val="24"/>
                <w:szCs w:val="24"/>
                <w:lang w:eastAsia="en-GB"/>
              </w:rPr>
              <w:t>% making expected progress in mathematics</w:t>
            </w:r>
          </w:p>
        </w:tc>
        <w:tc>
          <w:tcPr>
            <w:tcW w:w="3969" w:type="dxa"/>
            <w:vMerge/>
            <w:shd w:val="clear" w:color="auto" w:fill="auto"/>
            <w:tcMar>
              <w:top w:w="57" w:type="dxa"/>
              <w:bottom w:w="57" w:type="dxa"/>
            </w:tcMar>
            <w:vAlign w:val="center"/>
          </w:tcPr>
          <w:p w14:paraId="1E81C423" w14:textId="2F25833B" w:rsidR="00246750" w:rsidRPr="00397FAC" w:rsidRDefault="00246750" w:rsidP="009F6846">
            <w:pPr>
              <w:spacing w:after="0" w:line="240" w:lineRule="auto"/>
              <w:ind w:left="187"/>
              <w:jc w:val="center"/>
              <w:rPr>
                <w:rFonts w:eastAsia="Times New Roman" w:cstheme="minorHAnsi"/>
                <w:color w:val="0D0D0D"/>
                <w:sz w:val="24"/>
                <w:szCs w:val="24"/>
                <w:lang w:eastAsia="en-GB"/>
              </w:rPr>
            </w:pPr>
          </w:p>
        </w:tc>
        <w:tc>
          <w:tcPr>
            <w:tcW w:w="4223" w:type="dxa"/>
            <w:vMerge/>
            <w:shd w:val="clear" w:color="auto" w:fill="F2F2F2"/>
            <w:tcMar>
              <w:top w:w="57" w:type="dxa"/>
              <w:bottom w:w="57" w:type="dxa"/>
            </w:tcMar>
            <w:vAlign w:val="center"/>
          </w:tcPr>
          <w:p w14:paraId="734E2823" w14:textId="37D0727C" w:rsidR="00246750" w:rsidRPr="00397FAC" w:rsidRDefault="00246750" w:rsidP="009F6846">
            <w:pPr>
              <w:spacing w:after="0" w:line="240" w:lineRule="auto"/>
              <w:jc w:val="center"/>
              <w:rPr>
                <w:rFonts w:eastAsia="Times New Roman" w:cstheme="minorHAnsi"/>
                <w:bCs/>
                <w:color w:val="0D0D0D"/>
                <w:sz w:val="24"/>
                <w:szCs w:val="24"/>
                <w:lang w:eastAsia="en-GB"/>
              </w:rPr>
            </w:pPr>
          </w:p>
        </w:tc>
      </w:tr>
    </w:tbl>
    <w:p w14:paraId="081E3411" w14:textId="77777777" w:rsidR="00246750" w:rsidRDefault="00246750">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6363"/>
        <w:gridCol w:w="2409"/>
        <w:gridCol w:w="1276"/>
        <w:gridCol w:w="4507"/>
      </w:tblGrid>
      <w:tr w:rsidR="00EB103F" w:rsidRPr="00397FAC" w14:paraId="329F1B21" w14:textId="77777777" w:rsidTr="00E172E3">
        <w:trPr>
          <w:trHeight w:hRule="exact" w:val="393"/>
        </w:trPr>
        <w:tc>
          <w:tcPr>
            <w:tcW w:w="7225" w:type="dxa"/>
            <w:gridSpan w:val="3"/>
            <w:shd w:val="clear" w:color="auto" w:fill="0070C0"/>
            <w:tcMar>
              <w:top w:w="57" w:type="dxa"/>
              <w:bottom w:w="57" w:type="dxa"/>
            </w:tcMar>
            <w:vAlign w:val="center"/>
          </w:tcPr>
          <w:p w14:paraId="5ECB8653" w14:textId="1DCE22EA" w:rsidR="00EB103F" w:rsidRPr="00397FAC" w:rsidRDefault="00EB103F" w:rsidP="00327248">
            <w:pPr>
              <w:spacing w:after="0" w:line="240" w:lineRule="auto"/>
              <w:ind w:right="-23"/>
              <w:rPr>
                <w:rFonts w:eastAsia="Arial" w:cstheme="minorHAnsi"/>
                <w:b/>
                <w:bCs/>
                <w:color w:val="050505"/>
                <w:sz w:val="24"/>
                <w:szCs w:val="24"/>
                <w:lang w:eastAsia="en-GB"/>
              </w:rPr>
            </w:pPr>
            <w:r w:rsidRPr="00397FAC">
              <w:rPr>
                <w:rFonts w:eastAsia="Times New Roman" w:cstheme="minorHAnsi"/>
                <w:color w:val="0D0D0D"/>
                <w:sz w:val="24"/>
                <w:szCs w:val="24"/>
                <w:lang w:eastAsia="en-GB"/>
              </w:rPr>
              <w:lastRenderedPageBreak/>
              <w:t>Key stage 2 outcomes 2018/19</w:t>
            </w:r>
          </w:p>
        </w:tc>
        <w:tc>
          <w:tcPr>
            <w:tcW w:w="3685" w:type="dxa"/>
            <w:gridSpan w:val="2"/>
            <w:shd w:val="clear" w:color="auto" w:fill="0070C0"/>
            <w:tcMar>
              <w:top w:w="57" w:type="dxa"/>
              <w:bottom w:w="57" w:type="dxa"/>
            </w:tcMar>
            <w:vAlign w:val="center"/>
          </w:tcPr>
          <w:p w14:paraId="40ED0E3F" w14:textId="37EFCD3A" w:rsidR="00EB103F" w:rsidRPr="00397FAC" w:rsidRDefault="00EB103F" w:rsidP="00327248">
            <w:pPr>
              <w:spacing w:after="0" w:line="240" w:lineRule="auto"/>
              <w:ind w:left="187"/>
              <w:jc w:val="center"/>
              <w:rPr>
                <w:rFonts w:eastAsia="Times New Roman" w:cstheme="minorHAnsi"/>
                <w:color w:val="0D0D0D"/>
                <w:sz w:val="24"/>
                <w:szCs w:val="24"/>
                <w:lang w:eastAsia="en-GB"/>
              </w:rPr>
            </w:pPr>
          </w:p>
        </w:tc>
        <w:tc>
          <w:tcPr>
            <w:tcW w:w="4507" w:type="dxa"/>
            <w:shd w:val="clear" w:color="auto" w:fill="0070C0"/>
            <w:tcMar>
              <w:top w:w="57" w:type="dxa"/>
              <w:bottom w:w="57" w:type="dxa"/>
            </w:tcMar>
            <w:vAlign w:val="center"/>
          </w:tcPr>
          <w:p w14:paraId="61486D89" w14:textId="77777777" w:rsidR="00EB103F" w:rsidRPr="00397FAC" w:rsidRDefault="00EB103F" w:rsidP="00327248">
            <w:pPr>
              <w:spacing w:after="0" w:line="240" w:lineRule="auto"/>
              <w:jc w:val="center"/>
              <w:rPr>
                <w:rFonts w:eastAsia="Times New Roman" w:cstheme="minorHAnsi"/>
                <w:bCs/>
                <w:color w:val="0D0D0D"/>
                <w:sz w:val="24"/>
                <w:szCs w:val="24"/>
                <w:lang w:eastAsia="en-GB"/>
              </w:rPr>
            </w:pPr>
          </w:p>
        </w:tc>
      </w:tr>
      <w:tr w:rsidR="00246750" w:rsidRPr="00397FAC" w14:paraId="7C4DD95C" w14:textId="77777777" w:rsidTr="00E172E3">
        <w:trPr>
          <w:trHeight w:hRule="exact" w:val="393"/>
        </w:trPr>
        <w:tc>
          <w:tcPr>
            <w:tcW w:w="7225" w:type="dxa"/>
            <w:gridSpan w:val="3"/>
            <w:shd w:val="clear" w:color="auto" w:fill="auto"/>
            <w:tcMar>
              <w:top w:w="57" w:type="dxa"/>
              <w:bottom w:w="57" w:type="dxa"/>
            </w:tcMar>
            <w:vAlign w:val="center"/>
          </w:tcPr>
          <w:p w14:paraId="4AD7D874" w14:textId="0AFB8085" w:rsidR="00246750" w:rsidRPr="00397FAC" w:rsidRDefault="00246750" w:rsidP="00327248">
            <w:pPr>
              <w:spacing w:after="0" w:line="240" w:lineRule="auto"/>
              <w:ind w:right="-23"/>
              <w:rPr>
                <w:rFonts w:eastAsia="Arial" w:cstheme="minorHAnsi"/>
                <w:b/>
                <w:bCs/>
                <w:color w:val="050505"/>
                <w:sz w:val="24"/>
                <w:szCs w:val="24"/>
                <w:lang w:eastAsia="en-GB"/>
              </w:rPr>
            </w:pPr>
            <w:r w:rsidRPr="00397FAC">
              <w:rPr>
                <w:rFonts w:eastAsia="Arial" w:cstheme="minorHAnsi"/>
                <w:b/>
                <w:bCs/>
                <w:color w:val="050505"/>
                <w:sz w:val="24"/>
                <w:szCs w:val="24"/>
                <w:lang w:eastAsia="en-GB"/>
              </w:rPr>
              <w:t>% achieving expected standard or above in reading, writing &amp; maths</w:t>
            </w:r>
          </w:p>
        </w:tc>
        <w:tc>
          <w:tcPr>
            <w:tcW w:w="3685" w:type="dxa"/>
            <w:gridSpan w:val="2"/>
            <w:vMerge w:val="restart"/>
            <w:shd w:val="clear" w:color="auto" w:fill="auto"/>
            <w:tcMar>
              <w:top w:w="57" w:type="dxa"/>
              <w:bottom w:w="57" w:type="dxa"/>
            </w:tcMar>
            <w:vAlign w:val="center"/>
          </w:tcPr>
          <w:p w14:paraId="5597A96A" w14:textId="427D4222" w:rsidR="00246750" w:rsidRPr="00397FAC" w:rsidRDefault="00246750" w:rsidP="009F6846">
            <w:pPr>
              <w:spacing w:after="0" w:line="240" w:lineRule="auto"/>
              <w:ind w:left="187"/>
              <w:jc w:val="center"/>
              <w:rPr>
                <w:rFonts w:eastAsia="Times New Roman" w:cstheme="minorHAnsi"/>
                <w:color w:val="0D0D0D"/>
                <w:lang w:eastAsia="en-GB"/>
              </w:rPr>
            </w:pPr>
            <w:r w:rsidRPr="00397FAC">
              <w:rPr>
                <w:rFonts w:cstheme="minorHAnsi"/>
              </w:rPr>
              <w:t>Assessment  postponed by C</w:t>
            </w:r>
            <w:r w:rsidR="00397FAC">
              <w:rPr>
                <w:rFonts w:cstheme="minorHAnsi"/>
              </w:rPr>
              <w:t>ovid</w:t>
            </w:r>
            <w:r w:rsidRPr="00397FAC">
              <w:rPr>
                <w:rFonts w:cstheme="minorHAnsi"/>
              </w:rPr>
              <w:t>19</w:t>
            </w:r>
          </w:p>
        </w:tc>
        <w:tc>
          <w:tcPr>
            <w:tcW w:w="4507" w:type="dxa"/>
            <w:vMerge w:val="restart"/>
            <w:shd w:val="clear" w:color="auto" w:fill="F2F2F2"/>
            <w:tcMar>
              <w:top w:w="57" w:type="dxa"/>
              <w:bottom w:w="57" w:type="dxa"/>
            </w:tcMar>
            <w:vAlign w:val="center"/>
          </w:tcPr>
          <w:p w14:paraId="1C54A7F0" w14:textId="20417E7C" w:rsidR="00246750" w:rsidRPr="00397FAC" w:rsidRDefault="00246750" w:rsidP="009F6846">
            <w:pPr>
              <w:spacing w:after="0" w:line="240" w:lineRule="auto"/>
              <w:jc w:val="center"/>
              <w:rPr>
                <w:rFonts w:cstheme="minorHAnsi"/>
              </w:rPr>
            </w:pPr>
            <w:r w:rsidRPr="00397FAC">
              <w:rPr>
                <w:rFonts w:cstheme="minorHAnsi"/>
              </w:rPr>
              <w:t xml:space="preserve">Assessment postponed by </w:t>
            </w:r>
          </w:p>
          <w:p w14:paraId="364B2817" w14:textId="0BA757DE" w:rsidR="00246750" w:rsidRPr="00397FAC" w:rsidRDefault="00246750" w:rsidP="009F6846">
            <w:pPr>
              <w:spacing w:after="0" w:line="240" w:lineRule="auto"/>
              <w:jc w:val="center"/>
              <w:rPr>
                <w:rFonts w:eastAsia="Times New Roman" w:cstheme="minorHAnsi"/>
                <w:bCs/>
                <w:color w:val="0D0D0D"/>
                <w:lang w:eastAsia="en-GB"/>
              </w:rPr>
            </w:pPr>
            <w:r w:rsidRPr="00397FAC">
              <w:rPr>
                <w:rFonts w:cstheme="minorHAnsi"/>
              </w:rPr>
              <w:t>C</w:t>
            </w:r>
            <w:r w:rsidR="00397FAC">
              <w:rPr>
                <w:rFonts w:cstheme="minorHAnsi"/>
              </w:rPr>
              <w:t>ovid</w:t>
            </w:r>
            <w:r w:rsidRPr="00397FAC">
              <w:rPr>
                <w:rFonts w:cstheme="minorHAnsi"/>
              </w:rPr>
              <w:t>19</w:t>
            </w:r>
          </w:p>
        </w:tc>
      </w:tr>
      <w:tr w:rsidR="00246750" w:rsidRPr="00397FAC" w14:paraId="0FC31321" w14:textId="77777777" w:rsidTr="00E172E3">
        <w:trPr>
          <w:trHeight w:hRule="exact" w:val="393"/>
        </w:trPr>
        <w:tc>
          <w:tcPr>
            <w:tcW w:w="7225" w:type="dxa"/>
            <w:gridSpan w:val="3"/>
            <w:shd w:val="clear" w:color="auto" w:fill="auto"/>
            <w:tcMar>
              <w:top w:w="57" w:type="dxa"/>
              <w:bottom w:w="57" w:type="dxa"/>
            </w:tcMar>
            <w:vAlign w:val="center"/>
          </w:tcPr>
          <w:p w14:paraId="6920CA59" w14:textId="7C7183FD" w:rsidR="00246750" w:rsidRPr="00397FAC" w:rsidRDefault="00246750" w:rsidP="00327248">
            <w:pPr>
              <w:spacing w:after="0" w:line="240" w:lineRule="auto"/>
              <w:ind w:right="-23"/>
              <w:rPr>
                <w:rFonts w:eastAsia="Arial" w:cstheme="minorHAnsi"/>
                <w:b/>
                <w:bCs/>
                <w:color w:val="050505"/>
                <w:sz w:val="24"/>
                <w:szCs w:val="24"/>
                <w:lang w:eastAsia="en-GB"/>
              </w:rPr>
            </w:pPr>
            <w:r w:rsidRPr="00397FAC">
              <w:rPr>
                <w:rFonts w:eastAsia="Arial" w:cstheme="minorHAnsi"/>
                <w:b/>
                <w:color w:val="0D0D0D"/>
                <w:sz w:val="24"/>
                <w:szCs w:val="24"/>
                <w:lang w:eastAsia="en-GB"/>
              </w:rPr>
              <w:t>% making expected progress in reading</w:t>
            </w:r>
          </w:p>
        </w:tc>
        <w:tc>
          <w:tcPr>
            <w:tcW w:w="3685" w:type="dxa"/>
            <w:gridSpan w:val="2"/>
            <w:vMerge/>
            <w:shd w:val="clear" w:color="auto" w:fill="auto"/>
            <w:tcMar>
              <w:top w:w="57" w:type="dxa"/>
              <w:bottom w:w="57" w:type="dxa"/>
            </w:tcMar>
            <w:vAlign w:val="center"/>
          </w:tcPr>
          <w:p w14:paraId="29FFB4A4" w14:textId="3734F06B" w:rsidR="00246750" w:rsidRPr="00397FAC" w:rsidRDefault="00246750" w:rsidP="009F6846">
            <w:pPr>
              <w:spacing w:after="0" w:line="240" w:lineRule="auto"/>
              <w:ind w:left="187"/>
              <w:jc w:val="center"/>
              <w:rPr>
                <w:rFonts w:eastAsia="Times New Roman" w:cstheme="minorHAnsi"/>
                <w:color w:val="0D0D0D"/>
                <w:sz w:val="24"/>
                <w:szCs w:val="24"/>
                <w:lang w:eastAsia="en-GB"/>
              </w:rPr>
            </w:pPr>
          </w:p>
        </w:tc>
        <w:tc>
          <w:tcPr>
            <w:tcW w:w="4507" w:type="dxa"/>
            <w:vMerge/>
            <w:shd w:val="clear" w:color="auto" w:fill="F2F2F2"/>
            <w:tcMar>
              <w:top w:w="57" w:type="dxa"/>
              <w:bottom w:w="57" w:type="dxa"/>
            </w:tcMar>
            <w:vAlign w:val="center"/>
          </w:tcPr>
          <w:p w14:paraId="51C1B82A" w14:textId="502552AB" w:rsidR="00246750" w:rsidRPr="00397FAC" w:rsidRDefault="00246750" w:rsidP="009F6846">
            <w:pPr>
              <w:spacing w:after="0" w:line="240" w:lineRule="auto"/>
              <w:jc w:val="center"/>
              <w:rPr>
                <w:rFonts w:eastAsia="Times New Roman" w:cstheme="minorHAnsi"/>
                <w:bCs/>
                <w:color w:val="0D0D0D"/>
                <w:sz w:val="24"/>
                <w:szCs w:val="24"/>
                <w:lang w:eastAsia="en-GB"/>
              </w:rPr>
            </w:pPr>
          </w:p>
        </w:tc>
      </w:tr>
      <w:tr w:rsidR="00246750" w:rsidRPr="00397FAC" w14:paraId="128A3EDA" w14:textId="77777777" w:rsidTr="00E172E3">
        <w:trPr>
          <w:trHeight w:hRule="exact" w:val="393"/>
        </w:trPr>
        <w:tc>
          <w:tcPr>
            <w:tcW w:w="7225" w:type="dxa"/>
            <w:gridSpan w:val="3"/>
            <w:shd w:val="clear" w:color="auto" w:fill="auto"/>
            <w:tcMar>
              <w:top w:w="57" w:type="dxa"/>
              <w:bottom w:w="57" w:type="dxa"/>
            </w:tcMar>
            <w:vAlign w:val="center"/>
          </w:tcPr>
          <w:p w14:paraId="16B15598" w14:textId="29E18D8D" w:rsidR="00246750" w:rsidRPr="00397FAC" w:rsidRDefault="00246750" w:rsidP="009F6846">
            <w:pPr>
              <w:spacing w:after="0" w:line="240" w:lineRule="auto"/>
              <w:ind w:right="-23"/>
              <w:rPr>
                <w:rFonts w:eastAsia="Arial" w:cstheme="minorHAnsi"/>
                <w:b/>
                <w:bCs/>
                <w:color w:val="050505"/>
                <w:sz w:val="24"/>
                <w:szCs w:val="24"/>
                <w:lang w:eastAsia="en-GB"/>
              </w:rPr>
            </w:pPr>
            <w:r w:rsidRPr="00397FAC">
              <w:rPr>
                <w:rFonts w:eastAsia="Arial" w:cstheme="minorHAnsi"/>
                <w:b/>
                <w:bCs/>
                <w:color w:val="050505"/>
                <w:sz w:val="24"/>
                <w:szCs w:val="24"/>
                <w:lang w:eastAsia="en-GB"/>
              </w:rPr>
              <w:t>% making expected progress in writing</w:t>
            </w:r>
          </w:p>
        </w:tc>
        <w:tc>
          <w:tcPr>
            <w:tcW w:w="3685" w:type="dxa"/>
            <w:gridSpan w:val="2"/>
            <w:vMerge/>
            <w:shd w:val="clear" w:color="auto" w:fill="auto"/>
            <w:tcMar>
              <w:top w:w="57" w:type="dxa"/>
              <w:bottom w:w="57" w:type="dxa"/>
            </w:tcMar>
            <w:vAlign w:val="center"/>
          </w:tcPr>
          <w:p w14:paraId="2C2D77A5" w14:textId="04A9D7E0" w:rsidR="00246750" w:rsidRPr="00397FAC" w:rsidRDefault="00246750" w:rsidP="009F6846">
            <w:pPr>
              <w:spacing w:after="0" w:line="240" w:lineRule="auto"/>
              <w:ind w:left="187"/>
              <w:jc w:val="center"/>
              <w:rPr>
                <w:rFonts w:eastAsia="Times New Roman" w:cstheme="minorHAnsi"/>
                <w:color w:val="0D0D0D"/>
                <w:sz w:val="24"/>
                <w:szCs w:val="24"/>
                <w:lang w:eastAsia="en-GB"/>
              </w:rPr>
            </w:pPr>
          </w:p>
        </w:tc>
        <w:tc>
          <w:tcPr>
            <w:tcW w:w="4507" w:type="dxa"/>
            <w:vMerge/>
            <w:shd w:val="clear" w:color="auto" w:fill="F2F2F2"/>
            <w:tcMar>
              <w:top w:w="57" w:type="dxa"/>
              <w:bottom w:w="57" w:type="dxa"/>
            </w:tcMar>
            <w:vAlign w:val="center"/>
          </w:tcPr>
          <w:p w14:paraId="6753BD18" w14:textId="137AD71A" w:rsidR="00246750" w:rsidRPr="00397FAC" w:rsidRDefault="00246750" w:rsidP="009F6846">
            <w:pPr>
              <w:spacing w:after="0" w:line="240" w:lineRule="auto"/>
              <w:jc w:val="center"/>
              <w:rPr>
                <w:rFonts w:eastAsia="Times New Roman" w:cstheme="minorHAnsi"/>
                <w:bCs/>
                <w:color w:val="0D0D0D"/>
                <w:sz w:val="24"/>
                <w:szCs w:val="24"/>
                <w:lang w:eastAsia="en-GB"/>
              </w:rPr>
            </w:pPr>
          </w:p>
        </w:tc>
      </w:tr>
      <w:tr w:rsidR="00246750" w:rsidRPr="00397FAC" w14:paraId="461CB7EB" w14:textId="77777777" w:rsidTr="00E172E3">
        <w:trPr>
          <w:trHeight w:hRule="exact" w:val="393"/>
        </w:trPr>
        <w:tc>
          <w:tcPr>
            <w:tcW w:w="7225" w:type="dxa"/>
            <w:gridSpan w:val="3"/>
            <w:shd w:val="clear" w:color="auto" w:fill="auto"/>
            <w:tcMar>
              <w:top w:w="57" w:type="dxa"/>
              <w:bottom w:w="57" w:type="dxa"/>
            </w:tcMar>
            <w:vAlign w:val="center"/>
          </w:tcPr>
          <w:p w14:paraId="2777963E" w14:textId="4D0031D0" w:rsidR="00246750" w:rsidRPr="00397FAC" w:rsidRDefault="00246750" w:rsidP="009F6846">
            <w:pPr>
              <w:spacing w:after="0" w:line="240" w:lineRule="auto"/>
              <w:ind w:right="-23"/>
              <w:rPr>
                <w:rFonts w:eastAsia="Arial" w:cstheme="minorHAnsi"/>
                <w:b/>
                <w:bCs/>
                <w:color w:val="050505"/>
                <w:sz w:val="24"/>
                <w:szCs w:val="24"/>
                <w:lang w:eastAsia="en-GB"/>
              </w:rPr>
            </w:pPr>
            <w:r w:rsidRPr="00397FAC">
              <w:rPr>
                <w:rFonts w:eastAsia="Arial" w:cstheme="minorHAnsi"/>
                <w:b/>
                <w:bCs/>
                <w:color w:val="050505"/>
                <w:sz w:val="24"/>
                <w:szCs w:val="24"/>
                <w:lang w:eastAsia="en-GB"/>
              </w:rPr>
              <w:t>% making expected progress in mathematics</w:t>
            </w:r>
          </w:p>
        </w:tc>
        <w:tc>
          <w:tcPr>
            <w:tcW w:w="3685" w:type="dxa"/>
            <w:gridSpan w:val="2"/>
            <w:vMerge/>
            <w:shd w:val="clear" w:color="auto" w:fill="auto"/>
            <w:tcMar>
              <w:top w:w="57" w:type="dxa"/>
              <w:bottom w:w="57" w:type="dxa"/>
            </w:tcMar>
            <w:vAlign w:val="center"/>
          </w:tcPr>
          <w:p w14:paraId="31CB9553" w14:textId="636FD32E" w:rsidR="00246750" w:rsidRPr="00397FAC" w:rsidRDefault="00246750" w:rsidP="009F6846">
            <w:pPr>
              <w:spacing w:after="0" w:line="240" w:lineRule="auto"/>
              <w:ind w:left="187"/>
              <w:jc w:val="center"/>
              <w:rPr>
                <w:rFonts w:eastAsia="Times New Roman" w:cstheme="minorHAnsi"/>
                <w:color w:val="0D0D0D"/>
                <w:sz w:val="24"/>
                <w:szCs w:val="24"/>
                <w:lang w:eastAsia="en-GB"/>
              </w:rPr>
            </w:pPr>
          </w:p>
        </w:tc>
        <w:tc>
          <w:tcPr>
            <w:tcW w:w="4507" w:type="dxa"/>
            <w:vMerge/>
            <w:shd w:val="clear" w:color="auto" w:fill="F2F2F2"/>
            <w:tcMar>
              <w:top w:w="57" w:type="dxa"/>
              <w:bottom w:w="57" w:type="dxa"/>
            </w:tcMar>
            <w:vAlign w:val="center"/>
          </w:tcPr>
          <w:p w14:paraId="6A2C71F5" w14:textId="4584F99C" w:rsidR="00246750" w:rsidRPr="00397FAC" w:rsidRDefault="00246750" w:rsidP="009F6846">
            <w:pPr>
              <w:spacing w:after="0" w:line="240" w:lineRule="auto"/>
              <w:jc w:val="center"/>
              <w:rPr>
                <w:rFonts w:eastAsia="Times New Roman" w:cstheme="minorHAnsi"/>
                <w:bCs/>
                <w:color w:val="0D0D0D"/>
                <w:sz w:val="24"/>
                <w:szCs w:val="24"/>
                <w:lang w:eastAsia="en-GB"/>
              </w:rPr>
            </w:pPr>
          </w:p>
        </w:tc>
      </w:tr>
      <w:tr w:rsidR="00EB103F" w:rsidRPr="00397FAC" w14:paraId="40AD67D4" w14:textId="34C51C61" w:rsidTr="00942AD6">
        <w:trPr>
          <w:trHeight w:hRule="exact" w:val="340"/>
        </w:trPr>
        <w:tc>
          <w:tcPr>
            <w:tcW w:w="15417" w:type="dxa"/>
            <w:gridSpan w:val="6"/>
            <w:shd w:val="clear" w:color="auto" w:fill="CFDCE3"/>
            <w:tcMar>
              <w:top w:w="57" w:type="dxa"/>
              <w:bottom w:w="57" w:type="dxa"/>
            </w:tcMar>
          </w:tcPr>
          <w:p w14:paraId="37187781" w14:textId="45F1A9DD" w:rsidR="00EB103F" w:rsidRPr="00397FAC" w:rsidRDefault="00EB103F" w:rsidP="00EB103F">
            <w:pPr>
              <w:numPr>
                <w:ilvl w:val="0"/>
                <w:numId w:val="4"/>
              </w:numPr>
              <w:spacing w:after="0" w:line="240" w:lineRule="auto"/>
              <w:ind w:left="426" w:hanging="284"/>
              <w:rPr>
                <w:rFonts w:eastAsia="Times New Roman" w:cstheme="minorHAnsi"/>
                <w:b/>
                <w:color w:val="0D0D0D"/>
                <w:sz w:val="24"/>
                <w:szCs w:val="24"/>
                <w:lang w:eastAsia="en-GB"/>
              </w:rPr>
            </w:pPr>
            <w:r w:rsidRPr="00397FAC">
              <w:rPr>
                <w:rFonts w:eastAsia="Times New Roman" w:cstheme="minorHAnsi"/>
                <w:b/>
                <w:color w:val="0D0D0D"/>
                <w:sz w:val="24"/>
                <w:szCs w:val="24"/>
                <w:lang w:eastAsia="en-GB"/>
              </w:rPr>
              <w:t>Barriers to future attainment (for pupils eligible for PP)</w:t>
            </w:r>
          </w:p>
        </w:tc>
      </w:tr>
      <w:tr w:rsidR="00EB103F" w:rsidRPr="00397FAC" w14:paraId="417217F0" w14:textId="77777777" w:rsidTr="00942AD6">
        <w:trPr>
          <w:trHeight w:hRule="exact" w:val="340"/>
        </w:trPr>
        <w:tc>
          <w:tcPr>
            <w:tcW w:w="15417" w:type="dxa"/>
            <w:gridSpan w:val="6"/>
            <w:shd w:val="clear" w:color="auto" w:fill="CFDCE3"/>
            <w:tcMar>
              <w:top w:w="57" w:type="dxa"/>
              <w:bottom w:w="57" w:type="dxa"/>
            </w:tcMar>
          </w:tcPr>
          <w:p w14:paraId="5775134B" w14:textId="18AB5446" w:rsidR="00EB103F" w:rsidRPr="00397FAC" w:rsidRDefault="00EB103F" w:rsidP="00EB103F">
            <w:pPr>
              <w:spacing w:after="240" w:line="288" w:lineRule="auto"/>
              <w:rPr>
                <w:rFonts w:eastAsia="Times New Roman" w:cstheme="minorHAnsi"/>
                <w:b/>
                <w:color w:val="0D0D0D"/>
                <w:sz w:val="24"/>
                <w:szCs w:val="24"/>
                <w:lang w:eastAsia="en-GB"/>
              </w:rPr>
            </w:pPr>
            <w:r w:rsidRPr="00397FAC">
              <w:rPr>
                <w:rFonts w:eastAsia="Times New Roman" w:cstheme="minorHAnsi"/>
                <w:b/>
                <w:color w:val="0D0D0D"/>
                <w:sz w:val="24"/>
                <w:szCs w:val="24"/>
                <w:lang w:eastAsia="en-GB"/>
              </w:rPr>
              <w:t xml:space="preserve">Academic barriers </w:t>
            </w:r>
          </w:p>
        </w:tc>
      </w:tr>
      <w:tr w:rsidR="00EB103F" w:rsidRPr="00397FAC" w14:paraId="11E277FD" w14:textId="77777777" w:rsidTr="00246750">
        <w:trPr>
          <w:trHeight w:hRule="exact" w:val="359"/>
        </w:trPr>
        <w:tc>
          <w:tcPr>
            <w:tcW w:w="862" w:type="dxa"/>
            <w:gridSpan w:val="2"/>
            <w:shd w:val="clear" w:color="auto" w:fill="auto"/>
            <w:tcMar>
              <w:top w:w="57" w:type="dxa"/>
              <w:bottom w:w="57" w:type="dxa"/>
            </w:tcMar>
          </w:tcPr>
          <w:p w14:paraId="510D170C" w14:textId="77777777" w:rsidR="00EB103F" w:rsidRPr="00397FAC" w:rsidRDefault="00EB103F" w:rsidP="00EB103F">
            <w:pPr>
              <w:numPr>
                <w:ilvl w:val="0"/>
                <w:numId w:val="1"/>
              </w:numPr>
              <w:tabs>
                <w:tab w:val="left" w:pos="75"/>
              </w:tabs>
              <w:spacing w:after="0" w:line="240" w:lineRule="auto"/>
              <w:ind w:left="426" w:hanging="335"/>
              <w:rPr>
                <w:rFonts w:eastAsia="Times New Roman" w:cstheme="minorHAnsi"/>
                <w:b/>
                <w:color w:val="0D0D0D"/>
                <w:sz w:val="24"/>
                <w:szCs w:val="24"/>
                <w:lang w:eastAsia="en-GB"/>
              </w:rPr>
            </w:pPr>
          </w:p>
        </w:tc>
        <w:tc>
          <w:tcPr>
            <w:tcW w:w="14555" w:type="dxa"/>
            <w:gridSpan w:val="4"/>
            <w:shd w:val="clear" w:color="auto" w:fill="auto"/>
          </w:tcPr>
          <w:p w14:paraId="7E39FE6C" w14:textId="357CEC38" w:rsidR="00EB103F" w:rsidRPr="00397FAC" w:rsidRDefault="00246750" w:rsidP="00EB103F">
            <w:pPr>
              <w:tabs>
                <w:tab w:val="left" w:pos="1092"/>
              </w:tabs>
              <w:spacing w:after="240" w:line="288" w:lineRule="auto"/>
              <w:rPr>
                <w:rFonts w:eastAsia="Times New Roman" w:cstheme="minorHAnsi"/>
                <w:color w:val="0D0D0D"/>
                <w:sz w:val="24"/>
                <w:szCs w:val="24"/>
                <w:lang w:eastAsia="en-GB"/>
              </w:rPr>
            </w:pPr>
            <w:r w:rsidRPr="00397FAC">
              <w:rPr>
                <w:rFonts w:eastAsia="Times New Roman" w:cstheme="minorHAnsi"/>
                <w:color w:val="0D0D0D"/>
                <w:sz w:val="24"/>
                <w:szCs w:val="24"/>
                <w:lang w:eastAsia="en-GB"/>
              </w:rPr>
              <w:t>Covid19 lockdown and school closure will have adversely affected the most vulnerable and disadvantaged children</w:t>
            </w:r>
          </w:p>
        </w:tc>
      </w:tr>
      <w:tr w:rsidR="00246750" w:rsidRPr="00397FAC" w14:paraId="05121794" w14:textId="77777777" w:rsidTr="00246750">
        <w:trPr>
          <w:trHeight w:hRule="exact" w:val="777"/>
        </w:trPr>
        <w:tc>
          <w:tcPr>
            <w:tcW w:w="862" w:type="dxa"/>
            <w:gridSpan w:val="2"/>
            <w:shd w:val="clear" w:color="auto" w:fill="auto"/>
            <w:tcMar>
              <w:top w:w="57" w:type="dxa"/>
              <w:bottom w:w="57" w:type="dxa"/>
            </w:tcMar>
          </w:tcPr>
          <w:p w14:paraId="3821D70A" w14:textId="77777777" w:rsidR="00246750" w:rsidRPr="00397FAC" w:rsidRDefault="00246750" w:rsidP="00246750">
            <w:pPr>
              <w:numPr>
                <w:ilvl w:val="0"/>
                <w:numId w:val="1"/>
              </w:numPr>
              <w:tabs>
                <w:tab w:val="left" w:pos="75"/>
              </w:tabs>
              <w:spacing w:after="0" w:line="240" w:lineRule="auto"/>
              <w:ind w:left="426" w:hanging="335"/>
              <w:rPr>
                <w:rFonts w:eastAsia="Times New Roman" w:cstheme="minorHAnsi"/>
                <w:b/>
                <w:color w:val="0D0D0D"/>
                <w:sz w:val="24"/>
                <w:szCs w:val="24"/>
                <w:lang w:eastAsia="en-GB"/>
              </w:rPr>
            </w:pPr>
          </w:p>
        </w:tc>
        <w:tc>
          <w:tcPr>
            <w:tcW w:w="14555" w:type="dxa"/>
            <w:gridSpan w:val="4"/>
            <w:shd w:val="clear" w:color="auto" w:fill="auto"/>
          </w:tcPr>
          <w:p w14:paraId="054361F8" w14:textId="21107010" w:rsidR="00246750" w:rsidRPr="00397FAC" w:rsidRDefault="00246750" w:rsidP="00246750">
            <w:pPr>
              <w:spacing w:after="240" w:line="288" w:lineRule="auto"/>
              <w:rPr>
                <w:rFonts w:eastAsia="Times New Roman" w:cstheme="minorHAnsi"/>
                <w:color w:val="0D0D0D"/>
                <w:sz w:val="24"/>
                <w:szCs w:val="24"/>
                <w:lang w:eastAsia="en-GB"/>
              </w:rPr>
            </w:pPr>
            <w:r w:rsidRPr="00397FAC">
              <w:rPr>
                <w:rFonts w:cstheme="minorHAnsi"/>
                <w:color w:val="000000"/>
                <w:sz w:val="24"/>
                <w:szCs w:val="24"/>
              </w:rPr>
              <w:t xml:space="preserve">PPG pupils have a lower baseline on entry.  St Adrian’s Catholic Primary School aims to diminish the difference each year and ensure PPG pupils </w:t>
            </w:r>
            <w:r w:rsidR="00137F37" w:rsidRPr="00397FAC">
              <w:rPr>
                <w:rFonts w:cstheme="minorHAnsi"/>
                <w:color w:val="000000"/>
                <w:sz w:val="24"/>
                <w:szCs w:val="24"/>
              </w:rPr>
              <w:t>attain age related expectations by end of Key Stage 2.</w:t>
            </w:r>
          </w:p>
        </w:tc>
      </w:tr>
      <w:tr w:rsidR="00246750" w:rsidRPr="00397FAC" w14:paraId="0402D29B" w14:textId="77777777" w:rsidTr="006D432B">
        <w:trPr>
          <w:trHeight w:hRule="exact" w:val="424"/>
        </w:trPr>
        <w:tc>
          <w:tcPr>
            <w:tcW w:w="862" w:type="dxa"/>
            <w:gridSpan w:val="2"/>
            <w:shd w:val="clear" w:color="auto" w:fill="auto"/>
            <w:tcMar>
              <w:top w:w="57" w:type="dxa"/>
              <w:bottom w:w="57" w:type="dxa"/>
            </w:tcMar>
          </w:tcPr>
          <w:p w14:paraId="53ED263C" w14:textId="77777777" w:rsidR="00246750" w:rsidRPr="00397FAC" w:rsidRDefault="00246750" w:rsidP="00246750">
            <w:pPr>
              <w:numPr>
                <w:ilvl w:val="0"/>
                <w:numId w:val="1"/>
              </w:numPr>
              <w:tabs>
                <w:tab w:val="left" w:pos="75"/>
              </w:tabs>
              <w:spacing w:after="0" w:line="240" w:lineRule="auto"/>
              <w:ind w:left="426" w:hanging="335"/>
              <w:rPr>
                <w:rFonts w:eastAsia="Times New Roman" w:cstheme="minorHAnsi"/>
                <w:b/>
                <w:color w:val="0D0D0D"/>
                <w:sz w:val="24"/>
                <w:szCs w:val="24"/>
                <w:lang w:eastAsia="en-GB"/>
              </w:rPr>
            </w:pPr>
          </w:p>
        </w:tc>
        <w:tc>
          <w:tcPr>
            <w:tcW w:w="14555" w:type="dxa"/>
            <w:gridSpan w:val="4"/>
            <w:shd w:val="clear" w:color="auto" w:fill="auto"/>
          </w:tcPr>
          <w:p w14:paraId="4BE0A410" w14:textId="7DFE90EC" w:rsidR="00246750" w:rsidRPr="00397FAC" w:rsidRDefault="00246750" w:rsidP="00246750">
            <w:pPr>
              <w:spacing w:after="240" w:line="288" w:lineRule="auto"/>
              <w:rPr>
                <w:rFonts w:eastAsia="Times New Roman" w:cstheme="minorHAnsi"/>
                <w:color w:val="0D0D0D"/>
                <w:sz w:val="24"/>
                <w:szCs w:val="24"/>
                <w:lang w:eastAsia="en-GB"/>
              </w:rPr>
            </w:pPr>
            <w:r w:rsidRPr="00397FAC">
              <w:rPr>
                <w:rFonts w:eastAsia="Times New Roman" w:cstheme="minorHAnsi"/>
                <w:color w:val="0D0D0D"/>
                <w:sz w:val="24"/>
                <w:szCs w:val="24"/>
                <w:lang w:eastAsia="en-GB"/>
              </w:rPr>
              <w:t>Some pupils have additional needs such as SEND or EAL</w:t>
            </w:r>
          </w:p>
        </w:tc>
      </w:tr>
      <w:tr w:rsidR="00246750" w:rsidRPr="00397FAC" w14:paraId="2BE351EA" w14:textId="77777777" w:rsidTr="00942AD6">
        <w:trPr>
          <w:trHeight w:hRule="exact" w:val="340"/>
        </w:trPr>
        <w:tc>
          <w:tcPr>
            <w:tcW w:w="15417" w:type="dxa"/>
            <w:gridSpan w:val="6"/>
            <w:shd w:val="clear" w:color="auto" w:fill="CFDCE3"/>
            <w:tcMar>
              <w:top w:w="57" w:type="dxa"/>
              <w:bottom w:w="57" w:type="dxa"/>
            </w:tcMar>
          </w:tcPr>
          <w:p w14:paraId="4EEB1722" w14:textId="77777777" w:rsidR="00246750" w:rsidRPr="00397FAC" w:rsidRDefault="00246750" w:rsidP="00246750">
            <w:pPr>
              <w:spacing w:after="240" w:line="288" w:lineRule="auto"/>
              <w:rPr>
                <w:rFonts w:eastAsia="Times New Roman" w:cstheme="minorHAnsi"/>
                <w:b/>
                <w:color w:val="0D0D0D"/>
                <w:sz w:val="24"/>
                <w:szCs w:val="24"/>
                <w:lang w:eastAsia="en-GB"/>
              </w:rPr>
            </w:pPr>
            <w:r w:rsidRPr="00397FAC">
              <w:rPr>
                <w:rFonts w:eastAsia="Times New Roman" w:cstheme="minorHAnsi"/>
                <w:b/>
                <w:color w:val="0D0D0D"/>
                <w:sz w:val="24"/>
                <w:szCs w:val="24"/>
                <w:lang w:eastAsia="en-GB"/>
              </w:rPr>
              <w:t xml:space="preserve">Additional barriers </w:t>
            </w:r>
            <w:r w:rsidRPr="00397FAC">
              <w:rPr>
                <w:rFonts w:eastAsia="Times New Roman" w:cstheme="minorHAnsi"/>
                <w:i/>
                <w:color w:val="0D0D0D"/>
                <w:sz w:val="24"/>
                <w:szCs w:val="24"/>
                <w:lang w:eastAsia="en-GB"/>
              </w:rPr>
              <w:t>(including issues which also require action outside school, such as low attendance rates)</w:t>
            </w:r>
          </w:p>
        </w:tc>
      </w:tr>
      <w:tr w:rsidR="00246750" w:rsidRPr="00397FAC" w14:paraId="0116C256" w14:textId="77777777" w:rsidTr="00942AD6">
        <w:trPr>
          <w:trHeight w:hRule="exact" w:val="340"/>
        </w:trPr>
        <w:tc>
          <w:tcPr>
            <w:tcW w:w="862" w:type="dxa"/>
            <w:gridSpan w:val="2"/>
            <w:shd w:val="clear" w:color="auto" w:fill="auto"/>
            <w:tcMar>
              <w:top w:w="57" w:type="dxa"/>
              <w:bottom w:w="57" w:type="dxa"/>
            </w:tcMar>
          </w:tcPr>
          <w:p w14:paraId="4ACA3A53" w14:textId="1159315C" w:rsidR="00246750" w:rsidRPr="00397FAC" w:rsidRDefault="00246750" w:rsidP="00246750">
            <w:pPr>
              <w:tabs>
                <w:tab w:val="left" w:pos="60"/>
                <w:tab w:val="left" w:pos="284"/>
              </w:tabs>
              <w:spacing w:after="240" w:line="288" w:lineRule="auto"/>
              <w:ind w:left="426" w:hanging="321"/>
              <w:rPr>
                <w:rFonts w:eastAsia="Times New Roman" w:cstheme="minorHAnsi"/>
                <w:b/>
                <w:color w:val="0D0D0D"/>
                <w:sz w:val="24"/>
                <w:szCs w:val="24"/>
                <w:lang w:eastAsia="en-GB"/>
              </w:rPr>
            </w:pPr>
            <w:r w:rsidRPr="00397FAC">
              <w:rPr>
                <w:rFonts w:eastAsia="Times New Roman" w:cstheme="minorHAnsi"/>
                <w:b/>
                <w:color w:val="0D0D0D"/>
                <w:sz w:val="24"/>
                <w:szCs w:val="24"/>
                <w:lang w:eastAsia="en-GB"/>
              </w:rPr>
              <w:t xml:space="preserve">D. </w:t>
            </w:r>
          </w:p>
        </w:tc>
        <w:tc>
          <w:tcPr>
            <w:tcW w:w="14555" w:type="dxa"/>
            <w:gridSpan w:val="4"/>
            <w:shd w:val="clear" w:color="auto" w:fill="auto"/>
          </w:tcPr>
          <w:p w14:paraId="6A3C85D9" w14:textId="0D27B91F" w:rsidR="00246750" w:rsidRPr="00397FAC" w:rsidRDefault="00246750" w:rsidP="00246750">
            <w:pPr>
              <w:spacing w:after="0" w:line="240" w:lineRule="auto"/>
              <w:rPr>
                <w:rFonts w:eastAsia="Calibri" w:cstheme="minorHAnsi"/>
                <w:sz w:val="24"/>
                <w:szCs w:val="24"/>
              </w:rPr>
            </w:pPr>
            <w:r w:rsidRPr="00397FAC">
              <w:rPr>
                <w:rFonts w:eastAsia="Calibri" w:cstheme="minorHAnsi"/>
                <w:sz w:val="24"/>
                <w:szCs w:val="24"/>
              </w:rPr>
              <w:t>Lower attendance amongst the PPG cohort than non PPG</w:t>
            </w:r>
          </w:p>
          <w:p w14:paraId="4B2C6475" w14:textId="77777777" w:rsidR="00246750" w:rsidRPr="00397FAC" w:rsidRDefault="00246750" w:rsidP="00246750">
            <w:pPr>
              <w:spacing w:after="240" w:line="288" w:lineRule="auto"/>
              <w:rPr>
                <w:rFonts w:eastAsia="Times New Roman" w:cstheme="minorHAnsi"/>
                <w:color w:val="0D0D0D"/>
                <w:sz w:val="24"/>
                <w:szCs w:val="24"/>
                <w:lang w:eastAsia="en-GB"/>
              </w:rPr>
            </w:pPr>
          </w:p>
        </w:tc>
      </w:tr>
      <w:tr w:rsidR="00246750" w:rsidRPr="00397FAC" w14:paraId="1AE024B2" w14:textId="77777777" w:rsidTr="00942AD6">
        <w:trPr>
          <w:trHeight w:hRule="exact" w:val="340"/>
        </w:trPr>
        <w:tc>
          <w:tcPr>
            <w:tcW w:w="862" w:type="dxa"/>
            <w:gridSpan w:val="2"/>
            <w:shd w:val="clear" w:color="auto" w:fill="auto"/>
            <w:tcMar>
              <w:top w:w="57" w:type="dxa"/>
              <w:bottom w:w="57" w:type="dxa"/>
            </w:tcMar>
          </w:tcPr>
          <w:p w14:paraId="426FF228" w14:textId="135D547A" w:rsidR="00246750" w:rsidRPr="00397FAC" w:rsidRDefault="00246750" w:rsidP="00246750">
            <w:pPr>
              <w:tabs>
                <w:tab w:val="left" w:pos="60"/>
                <w:tab w:val="left" w:pos="284"/>
              </w:tabs>
              <w:spacing w:after="240" w:line="288" w:lineRule="auto"/>
              <w:ind w:left="426" w:hanging="321"/>
              <w:rPr>
                <w:rFonts w:eastAsia="Times New Roman" w:cstheme="minorHAnsi"/>
                <w:b/>
                <w:color w:val="0D0D0D"/>
                <w:sz w:val="24"/>
                <w:szCs w:val="24"/>
                <w:lang w:eastAsia="en-GB"/>
              </w:rPr>
            </w:pPr>
            <w:r w:rsidRPr="00397FAC">
              <w:rPr>
                <w:rFonts w:eastAsia="Times New Roman" w:cstheme="minorHAnsi"/>
                <w:b/>
                <w:color w:val="0D0D0D"/>
                <w:sz w:val="24"/>
                <w:szCs w:val="24"/>
                <w:lang w:eastAsia="en-GB"/>
              </w:rPr>
              <w:t>E.</w:t>
            </w:r>
          </w:p>
        </w:tc>
        <w:tc>
          <w:tcPr>
            <w:tcW w:w="14555" w:type="dxa"/>
            <w:gridSpan w:val="4"/>
            <w:shd w:val="clear" w:color="auto" w:fill="auto"/>
          </w:tcPr>
          <w:p w14:paraId="41B1B4EE" w14:textId="53B273E8" w:rsidR="00246750" w:rsidRPr="00397FAC" w:rsidRDefault="00246750" w:rsidP="00246750">
            <w:pPr>
              <w:rPr>
                <w:rFonts w:cstheme="minorHAnsi"/>
                <w:sz w:val="24"/>
                <w:szCs w:val="24"/>
              </w:rPr>
            </w:pPr>
            <w:r w:rsidRPr="00397FAC">
              <w:rPr>
                <w:rFonts w:cstheme="minorHAnsi"/>
                <w:sz w:val="24"/>
                <w:szCs w:val="24"/>
              </w:rPr>
              <w:t xml:space="preserve">Due to other constraints, education is often a lower priority within the family setting. </w:t>
            </w:r>
          </w:p>
          <w:p w14:paraId="31DCDE8D" w14:textId="77777777" w:rsidR="00246750" w:rsidRPr="00397FAC" w:rsidRDefault="00246750" w:rsidP="00246750">
            <w:pPr>
              <w:rPr>
                <w:rFonts w:cstheme="minorHAnsi"/>
                <w:sz w:val="24"/>
                <w:szCs w:val="24"/>
              </w:rPr>
            </w:pPr>
          </w:p>
          <w:p w14:paraId="01529CDF" w14:textId="77777777" w:rsidR="00246750" w:rsidRPr="00397FAC" w:rsidRDefault="00246750" w:rsidP="00246750">
            <w:pPr>
              <w:rPr>
                <w:rFonts w:cstheme="minorHAnsi"/>
                <w:sz w:val="24"/>
                <w:szCs w:val="24"/>
              </w:rPr>
            </w:pPr>
          </w:p>
          <w:p w14:paraId="5958BBBA" w14:textId="77777777" w:rsidR="00246750" w:rsidRPr="00397FAC" w:rsidRDefault="00246750" w:rsidP="00246750">
            <w:pPr>
              <w:rPr>
                <w:rFonts w:cstheme="minorHAnsi"/>
                <w:sz w:val="24"/>
                <w:szCs w:val="24"/>
              </w:rPr>
            </w:pPr>
          </w:p>
          <w:p w14:paraId="3C26A890" w14:textId="77777777" w:rsidR="00246750" w:rsidRPr="00397FAC" w:rsidRDefault="00246750" w:rsidP="00246750">
            <w:pPr>
              <w:rPr>
                <w:rFonts w:cstheme="minorHAnsi"/>
                <w:sz w:val="24"/>
                <w:szCs w:val="24"/>
              </w:rPr>
            </w:pPr>
          </w:p>
          <w:p w14:paraId="56CA81A8" w14:textId="77777777" w:rsidR="00246750" w:rsidRPr="00397FAC" w:rsidRDefault="00246750" w:rsidP="00246750">
            <w:pPr>
              <w:rPr>
                <w:rFonts w:cstheme="minorHAnsi"/>
                <w:sz w:val="24"/>
                <w:szCs w:val="24"/>
              </w:rPr>
            </w:pPr>
          </w:p>
          <w:p w14:paraId="5BA9C464" w14:textId="77777777" w:rsidR="00246750" w:rsidRPr="00397FAC" w:rsidRDefault="00246750" w:rsidP="00246750">
            <w:pPr>
              <w:spacing w:after="0" w:line="240" w:lineRule="auto"/>
              <w:ind w:firstLine="720"/>
              <w:rPr>
                <w:rFonts w:eastAsia="Calibri" w:cstheme="minorHAnsi"/>
                <w:sz w:val="24"/>
                <w:szCs w:val="24"/>
              </w:rPr>
            </w:pPr>
          </w:p>
        </w:tc>
      </w:tr>
      <w:tr w:rsidR="00246750" w:rsidRPr="00397FAC" w14:paraId="144DB73B" w14:textId="77777777" w:rsidTr="00894F08">
        <w:trPr>
          <w:trHeight w:val="340"/>
        </w:trPr>
        <w:tc>
          <w:tcPr>
            <w:tcW w:w="9634" w:type="dxa"/>
            <w:gridSpan w:val="4"/>
            <w:shd w:val="clear" w:color="auto" w:fill="CFDCE3"/>
            <w:tcMar>
              <w:top w:w="57" w:type="dxa"/>
              <w:bottom w:w="57" w:type="dxa"/>
            </w:tcMar>
          </w:tcPr>
          <w:p w14:paraId="612A0AF2" w14:textId="59EAD0FE" w:rsidR="00246750" w:rsidRPr="00397FAC" w:rsidRDefault="00246750" w:rsidP="00246750">
            <w:pPr>
              <w:numPr>
                <w:ilvl w:val="0"/>
                <w:numId w:val="4"/>
              </w:numPr>
              <w:spacing w:after="240" w:line="288" w:lineRule="auto"/>
              <w:ind w:left="567"/>
              <w:contextualSpacing/>
              <w:rPr>
                <w:rFonts w:eastAsia="Times New Roman" w:cstheme="minorHAnsi"/>
                <w:b/>
                <w:color w:val="0D0D0D"/>
                <w:sz w:val="24"/>
                <w:szCs w:val="24"/>
                <w:lang w:eastAsia="en-GB"/>
              </w:rPr>
            </w:pPr>
            <w:r w:rsidRPr="00397FAC">
              <w:rPr>
                <w:rFonts w:cstheme="minorHAnsi"/>
                <w:sz w:val="24"/>
                <w:szCs w:val="24"/>
              </w:rPr>
              <w:br w:type="page"/>
            </w:r>
            <w:r w:rsidRPr="00397FAC">
              <w:rPr>
                <w:rFonts w:eastAsia="Times New Roman" w:cstheme="minorHAnsi"/>
                <w:b/>
                <w:noProof/>
                <w:color w:val="0D0D0D"/>
                <w:sz w:val="24"/>
                <w:szCs w:val="24"/>
                <w:lang w:eastAsia="en-GB"/>
              </w:rPr>
              <w:t>Intended</w:t>
            </w:r>
            <w:r w:rsidRPr="00397FAC">
              <w:rPr>
                <w:rFonts w:eastAsia="Times New Roman" w:cstheme="minorHAnsi"/>
                <w:b/>
                <w:color w:val="0D0D0D"/>
                <w:sz w:val="24"/>
                <w:szCs w:val="24"/>
                <w:lang w:eastAsia="en-GB"/>
              </w:rPr>
              <w:t xml:space="preserve"> outcomes </w:t>
            </w:r>
            <w:r w:rsidRPr="00397FAC">
              <w:rPr>
                <w:rFonts w:eastAsia="Times New Roman" w:cstheme="minorHAnsi"/>
                <w:i/>
                <w:color w:val="0D0D0D"/>
                <w:sz w:val="24"/>
                <w:szCs w:val="24"/>
                <w:lang w:eastAsia="en-GB"/>
              </w:rPr>
              <w:t>(specific outcomes and how they will be measured)</w:t>
            </w:r>
          </w:p>
        </w:tc>
        <w:tc>
          <w:tcPr>
            <w:tcW w:w="5783" w:type="dxa"/>
            <w:gridSpan w:val="2"/>
            <w:shd w:val="clear" w:color="auto" w:fill="CFDCE3"/>
          </w:tcPr>
          <w:p w14:paraId="24F2DE7A" w14:textId="77777777" w:rsidR="00246750" w:rsidRPr="00397FAC" w:rsidRDefault="00246750" w:rsidP="00246750">
            <w:pPr>
              <w:spacing w:after="240" w:line="288" w:lineRule="auto"/>
              <w:rPr>
                <w:rFonts w:eastAsia="Times New Roman" w:cstheme="minorHAnsi"/>
                <w:b/>
                <w:color w:val="0D0D0D"/>
                <w:sz w:val="24"/>
                <w:szCs w:val="24"/>
                <w:lang w:eastAsia="en-GB"/>
              </w:rPr>
            </w:pPr>
            <w:r w:rsidRPr="00397FAC">
              <w:rPr>
                <w:rFonts w:eastAsia="Times New Roman" w:cstheme="minorHAnsi"/>
                <w:b/>
                <w:color w:val="0D0D0D"/>
                <w:sz w:val="24"/>
                <w:szCs w:val="24"/>
                <w:lang w:eastAsia="en-GB"/>
              </w:rPr>
              <w:t xml:space="preserve">Success criteria </w:t>
            </w:r>
          </w:p>
        </w:tc>
      </w:tr>
      <w:tr w:rsidR="00246750" w:rsidRPr="00397FAC" w14:paraId="715070A1" w14:textId="77777777" w:rsidTr="00397FAC">
        <w:trPr>
          <w:trHeight w:hRule="exact" w:val="1427"/>
        </w:trPr>
        <w:tc>
          <w:tcPr>
            <w:tcW w:w="817" w:type="dxa"/>
            <w:shd w:val="clear" w:color="auto" w:fill="auto"/>
            <w:tcMar>
              <w:top w:w="57" w:type="dxa"/>
              <w:bottom w:w="57" w:type="dxa"/>
            </w:tcMar>
          </w:tcPr>
          <w:p w14:paraId="03E47B8B" w14:textId="77777777" w:rsidR="00246750" w:rsidRPr="00397FAC" w:rsidRDefault="00246750" w:rsidP="00246750">
            <w:pPr>
              <w:numPr>
                <w:ilvl w:val="0"/>
                <w:numId w:val="5"/>
              </w:numPr>
              <w:tabs>
                <w:tab w:val="left" w:pos="142"/>
              </w:tabs>
              <w:spacing w:after="0" w:line="240" w:lineRule="auto"/>
              <w:ind w:left="426"/>
              <w:jc w:val="both"/>
              <w:rPr>
                <w:rFonts w:eastAsia="Times New Roman" w:cstheme="minorHAnsi"/>
                <w:b/>
                <w:color w:val="0D0D0D"/>
                <w:sz w:val="24"/>
                <w:szCs w:val="24"/>
                <w:lang w:eastAsia="en-GB"/>
              </w:rPr>
            </w:pPr>
          </w:p>
        </w:tc>
        <w:tc>
          <w:tcPr>
            <w:tcW w:w="8817" w:type="dxa"/>
            <w:gridSpan w:val="3"/>
            <w:shd w:val="clear" w:color="auto" w:fill="auto"/>
            <w:tcMar>
              <w:top w:w="57" w:type="dxa"/>
              <w:bottom w:w="57" w:type="dxa"/>
            </w:tcMar>
          </w:tcPr>
          <w:p w14:paraId="0C2094AF" w14:textId="6BA16DCD" w:rsidR="00137F37" w:rsidRPr="00397FAC" w:rsidRDefault="00137F37" w:rsidP="00137F37">
            <w:pPr>
              <w:spacing w:after="240" w:line="288" w:lineRule="auto"/>
              <w:rPr>
                <w:rFonts w:cstheme="minorHAnsi"/>
                <w:color w:val="000000"/>
                <w:sz w:val="24"/>
                <w:szCs w:val="24"/>
              </w:rPr>
            </w:pPr>
            <w:r w:rsidRPr="00397FAC">
              <w:rPr>
                <w:rFonts w:cstheme="minorHAnsi"/>
                <w:color w:val="000000"/>
                <w:sz w:val="24"/>
                <w:szCs w:val="24"/>
              </w:rPr>
              <w:t xml:space="preserve">Pupils receive ‘back on track’ curriculum support to catch up for lost teaching over the previous months, in line with the guidance on </w:t>
            </w:r>
            <w:hyperlink r:id="rId7" w:anchor="section-3-curriculum-behaviour-and-pastoral-support" w:history="1">
              <w:r w:rsidRPr="00397FAC">
                <w:rPr>
                  <w:rStyle w:val="Hyperlink"/>
                  <w:rFonts w:asciiTheme="minorHAnsi" w:hAnsiTheme="minorHAnsi" w:cstheme="minorHAnsi"/>
                  <w:szCs w:val="24"/>
                </w:rPr>
                <w:t>curriculum expectations for the next academic year</w:t>
              </w:r>
            </w:hyperlink>
            <w:r w:rsidRPr="00397FAC">
              <w:rPr>
                <w:rFonts w:cstheme="minorHAnsi"/>
                <w:color w:val="000000"/>
                <w:sz w:val="24"/>
                <w:szCs w:val="24"/>
              </w:rPr>
              <w:t>.</w:t>
            </w:r>
            <w:r w:rsidR="00397FAC">
              <w:rPr>
                <w:rFonts w:cstheme="minorHAnsi"/>
                <w:color w:val="000000"/>
                <w:sz w:val="24"/>
                <w:szCs w:val="24"/>
              </w:rPr>
              <w:t xml:space="preserve"> </w:t>
            </w:r>
            <w:r w:rsidR="00397FAC" w:rsidRPr="00397FAC">
              <w:rPr>
                <w:rFonts w:cstheme="minorHAnsi"/>
                <w:color w:val="000000"/>
                <w:sz w:val="24"/>
                <w:szCs w:val="24"/>
              </w:rPr>
              <w:t>National Tutoring Programme to provide additional, targeted support</w:t>
            </w:r>
            <w:r w:rsidR="00397FAC">
              <w:rPr>
                <w:rFonts w:cstheme="minorHAnsi"/>
                <w:color w:val="000000"/>
                <w:sz w:val="24"/>
                <w:szCs w:val="24"/>
              </w:rPr>
              <w:t xml:space="preserve"> when details are finalised and individual school funding announced. </w:t>
            </w:r>
          </w:p>
          <w:p w14:paraId="6F6447FA" w14:textId="52DADB4C" w:rsidR="00246750" w:rsidRPr="00397FAC" w:rsidRDefault="00246750" w:rsidP="00246750">
            <w:pPr>
              <w:spacing w:after="240" w:line="288" w:lineRule="auto"/>
              <w:rPr>
                <w:rFonts w:cstheme="minorHAnsi"/>
                <w:color w:val="000000"/>
                <w:sz w:val="24"/>
                <w:szCs w:val="24"/>
              </w:rPr>
            </w:pPr>
          </w:p>
        </w:tc>
        <w:tc>
          <w:tcPr>
            <w:tcW w:w="5783" w:type="dxa"/>
            <w:gridSpan w:val="2"/>
            <w:shd w:val="clear" w:color="auto" w:fill="auto"/>
          </w:tcPr>
          <w:p w14:paraId="752A42C5" w14:textId="2FE0A4AC" w:rsidR="00246750" w:rsidRPr="00397FAC" w:rsidRDefault="00397FAC" w:rsidP="00246750">
            <w:pPr>
              <w:spacing w:after="240" w:line="288" w:lineRule="auto"/>
              <w:rPr>
                <w:rFonts w:cstheme="minorHAnsi"/>
                <w:sz w:val="24"/>
                <w:szCs w:val="24"/>
              </w:rPr>
            </w:pPr>
            <w:r>
              <w:rPr>
                <w:rFonts w:cstheme="minorHAnsi"/>
                <w:sz w:val="24"/>
                <w:szCs w:val="24"/>
              </w:rPr>
              <w:t>PPG pupils recover lost learning and learning attitudes at least as well as non-PPG pupils.</w:t>
            </w:r>
          </w:p>
        </w:tc>
      </w:tr>
      <w:tr w:rsidR="00246750" w:rsidRPr="00397FAC" w14:paraId="16FF15EE" w14:textId="77777777" w:rsidTr="00327248">
        <w:trPr>
          <w:trHeight w:hRule="exact" w:val="1101"/>
        </w:trPr>
        <w:tc>
          <w:tcPr>
            <w:tcW w:w="817" w:type="dxa"/>
            <w:shd w:val="clear" w:color="auto" w:fill="auto"/>
            <w:tcMar>
              <w:top w:w="57" w:type="dxa"/>
              <w:bottom w:w="57" w:type="dxa"/>
            </w:tcMar>
          </w:tcPr>
          <w:p w14:paraId="047AFBCC" w14:textId="77777777" w:rsidR="00246750" w:rsidRPr="00397FAC" w:rsidRDefault="00246750" w:rsidP="00246750">
            <w:pPr>
              <w:numPr>
                <w:ilvl w:val="0"/>
                <w:numId w:val="5"/>
              </w:numPr>
              <w:tabs>
                <w:tab w:val="left" w:pos="142"/>
              </w:tabs>
              <w:spacing w:after="0" w:line="240" w:lineRule="auto"/>
              <w:ind w:left="426"/>
              <w:jc w:val="both"/>
              <w:rPr>
                <w:rFonts w:eastAsia="Times New Roman" w:cstheme="minorHAnsi"/>
                <w:b/>
                <w:color w:val="0D0D0D"/>
                <w:sz w:val="24"/>
                <w:szCs w:val="24"/>
                <w:lang w:eastAsia="en-GB"/>
              </w:rPr>
            </w:pPr>
          </w:p>
        </w:tc>
        <w:tc>
          <w:tcPr>
            <w:tcW w:w="8817" w:type="dxa"/>
            <w:gridSpan w:val="3"/>
            <w:shd w:val="clear" w:color="auto" w:fill="auto"/>
            <w:tcMar>
              <w:top w:w="57" w:type="dxa"/>
              <w:bottom w:w="57" w:type="dxa"/>
            </w:tcMar>
          </w:tcPr>
          <w:p w14:paraId="7D1A7EC6" w14:textId="1D51C45D" w:rsidR="00246750" w:rsidRPr="00397FAC" w:rsidRDefault="00246750" w:rsidP="00246750">
            <w:pPr>
              <w:spacing w:after="240" w:line="288" w:lineRule="auto"/>
              <w:rPr>
                <w:rFonts w:eastAsia="Times New Roman" w:cstheme="minorHAnsi"/>
                <w:color w:val="0D0D0D"/>
                <w:sz w:val="24"/>
                <w:szCs w:val="24"/>
                <w:lang w:eastAsia="en-GB"/>
              </w:rPr>
            </w:pPr>
            <w:r w:rsidRPr="00397FAC">
              <w:rPr>
                <w:rFonts w:cstheme="minorHAnsi"/>
                <w:color w:val="000000"/>
                <w:sz w:val="24"/>
                <w:szCs w:val="24"/>
              </w:rPr>
              <w:t>Pupils’ attainment is at least in-line with age related expectations and at least expected progress is achieved in reading, writing and maths.</w:t>
            </w:r>
            <w:r w:rsidRPr="00397FAC">
              <w:rPr>
                <w:rFonts w:cstheme="minorHAnsi"/>
                <w:sz w:val="24"/>
                <w:szCs w:val="24"/>
              </w:rPr>
              <w:t xml:space="preserve"> </w:t>
            </w:r>
            <w:r w:rsidRPr="00397FAC">
              <w:rPr>
                <w:rFonts w:cstheme="minorHAnsi"/>
                <w:color w:val="000000"/>
                <w:sz w:val="24"/>
                <w:szCs w:val="24"/>
              </w:rPr>
              <w:t>Prioritise consistently good and outstanding teaching as the first point of intervention for disadvantaged pupils.</w:t>
            </w:r>
          </w:p>
        </w:tc>
        <w:tc>
          <w:tcPr>
            <w:tcW w:w="5783" w:type="dxa"/>
            <w:gridSpan w:val="2"/>
            <w:shd w:val="clear" w:color="auto" w:fill="auto"/>
          </w:tcPr>
          <w:p w14:paraId="7C7E5E93" w14:textId="56150EEB" w:rsidR="00246750" w:rsidRPr="00397FAC" w:rsidRDefault="00246750" w:rsidP="00246750">
            <w:pPr>
              <w:spacing w:after="240" w:line="288" w:lineRule="auto"/>
              <w:rPr>
                <w:rFonts w:eastAsia="Times New Roman" w:cstheme="minorHAnsi"/>
                <w:color w:val="0D0D0D"/>
                <w:sz w:val="24"/>
                <w:szCs w:val="24"/>
                <w:lang w:eastAsia="en-GB"/>
              </w:rPr>
            </w:pPr>
            <w:r w:rsidRPr="00397FAC">
              <w:rPr>
                <w:rFonts w:cstheme="minorHAnsi"/>
                <w:sz w:val="24"/>
                <w:szCs w:val="24"/>
              </w:rPr>
              <w:t>The difference between reading, writing and maths attainment of PP and others will be diminished.</w:t>
            </w:r>
          </w:p>
        </w:tc>
      </w:tr>
      <w:tr w:rsidR="00246750" w:rsidRPr="00397FAC" w14:paraId="6FA45ED7" w14:textId="77777777" w:rsidTr="00327248">
        <w:trPr>
          <w:trHeight w:hRule="exact" w:val="1485"/>
        </w:trPr>
        <w:tc>
          <w:tcPr>
            <w:tcW w:w="817" w:type="dxa"/>
            <w:shd w:val="clear" w:color="auto" w:fill="auto"/>
            <w:tcMar>
              <w:top w:w="57" w:type="dxa"/>
              <w:bottom w:w="57" w:type="dxa"/>
            </w:tcMar>
          </w:tcPr>
          <w:p w14:paraId="52F90DEC" w14:textId="77777777" w:rsidR="00246750" w:rsidRPr="00397FAC" w:rsidRDefault="00246750" w:rsidP="00246750">
            <w:pPr>
              <w:numPr>
                <w:ilvl w:val="0"/>
                <w:numId w:val="5"/>
              </w:numPr>
              <w:tabs>
                <w:tab w:val="left" w:pos="142"/>
              </w:tabs>
              <w:spacing w:after="0" w:line="240" w:lineRule="auto"/>
              <w:ind w:left="426"/>
              <w:jc w:val="both"/>
              <w:rPr>
                <w:rFonts w:eastAsia="Times New Roman" w:cstheme="minorHAnsi"/>
                <w:b/>
                <w:color w:val="0D0D0D"/>
                <w:sz w:val="24"/>
                <w:szCs w:val="24"/>
                <w:lang w:eastAsia="en-GB"/>
              </w:rPr>
            </w:pPr>
          </w:p>
        </w:tc>
        <w:tc>
          <w:tcPr>
            <w:tcW w:w="8817" w:type="dxa"/>
            <w:gridSpan w:val="3"/>
            <w:shd w:val="clear" w:color="auto" w:fill="auto"/>
            <w:tcMar>
              <w:top w:w="57" w:type="dxa"/>
              <w:bottom w:w="57" w:type="dxa"/>
            </w:tcMar>
          </w:tcPr>
          <w:p w14:paraId="3797F4FF" w14:textId="047A4318" w:rsidR="00246750" w:rsidRPr="00397FAC" w:rsidRDefault="00246750" w:rsidP="00246750">
            <w:pPr>
              <w:spacing w:after="240" w:line="288" w:lineRule="auto"/>
              <w:rPr>
                <w:rFonts w:eastAsia="Times New Roman" w:cstheme="minorHAnsi"/>
                <w:color w:val="0D0D0D"/>
                <w:sz w:val="24"/>
                <w:szCs w:val="24"/>
                <w:lang w:eastAsia="en-GB"/>
              </w:rPr>
            </w:pPr>
            <w:r w:rsidRPr="00397FAC">
              <w:rPr>
                <w:rFonts w:eastAsia="Times New Roman" w:cstheme="minorHAnsi"/>
                <w:color w:val="0D0D0D"/>
                <w:sz w:val="24"/>
                <w:szCs w:val="24"/>
                <w:lang w:eastAsia="en-GB"/>
              </w:rPr>
              <w:t>Ensure that PPG pupils on the SEND and EAL registers receive high quality teaching and support in the classroom in addition to detailed planned SEND support.</w:t>
            </w:r>
          </w:p>
        </w:tc>
        <w:tc>
          <w:tcPr>
            <w:tcW w:w="5783" w:type="dxa"/>
            <w:gridSpan w:val="2"/>
            <w:shd w:val="clear" w:color="auto" w:fill="auto"/>
          </w:tcPr>
          <w:p w14:paraId="4AB4EDCF" w14:textId="7AFC6513" w:rsidR="00246750" w:rsidRPr="00397FAC" w:rsidRDefault="00246750" w:rsidP="00246750">
            <w:pPr>
              <w:spacing w:after="240" w:line="288" w:lineRule="auto"/>
              <w:rPr>
                <w:rFonts w:eastAsia="Times New Roman" w:cstheme="minorHAnsi"/>
                <w:color w:val="0D0D0D"/>
                <w:sz w:val="24"/>
                <w:szCs w:val="24"/>
                <w:lang w:eastAsia="en-GB"/>
              </w:rPr>
            </w:pPr>
            <w:r w:rsidRPr="00397FAC">
              <w:rPr>
                <w:rFonts w:eastAsia="Times New Roman" w:cstheme="minorHAnsi"/>
                <w:color w:val="0D0D0D"/>
                <w:sz w:val="24"/>
                <w:szCs w:val="24"/>
                <w:lang w:eastAsia="en-GB"/>
              </w:rPr>
              <w:t>PPG pupils on the SEND register will make at least expected progress from their starting points.</w:t>
            </w:r>
          </w:p>
          <w:p w14:paraId="5B9EA171" w14:textId="7105309C" w:rsidR="00246750" w:rsidRPr="00397FAC" w:rsidRDefault="00246750" w:rsidP="00246750">
            <w:pPr>
              <w:spacing w:after="240" w:line="288" w:lineRule="auto"/>
              <w:rPr>
                <w:rFonts w:eastAsia="Times New Roman" w:cstheme="minorHAnsi"/>
                <w:color w:val="0D0D0D"/>
                <w:sz w:val="24"/>
                <w:szCs w:val="24"/>
                <w:lang w:eastAsia="en-GB"/>
              </w:rPr>
            </w:pPr>
          </w:p>
        </w:tc>
      </w:tr>
      <w:tr w:rsidR="00246750" w:rsidRPr="00397FAC" w14:paraId="45185D9C" w14:textId="77777777" w:rsidTr="00327248">
        <w:trPr>
          <w:trHeight w:hRule="exact" w:val="1508"/>
        </w:trPr>
        <w:tc>
          <w:tcPr>
            <w:tcW w:w="817" w:type="dxa"/>
            <w:shd w:val="clear" w:color="auto" w:fill="auto"/>
            <w:tcMar>
              <w:top w:w="57" w:type="dxa"/>
              <w:bottom w:w="57" w:type="dxa"/>
            </w:tcMar>
          </w:tcPr>
          <w:p w14:paraId="710D7134" w14:textId="77777777" w:rsidR="00246750" w:rsidRPr="00397FAC" w:rsidRDefault="00246750" w:rsidP="00246750">
            <w:pPr>
              <w:numPr>
                <w:ilvl w:val="0"/>
                <w:numId w:val="5"/>
              </w:numPr>
              <w:tabs>
                <w:tab w:val="left" w:pos="142"/>
              </w:tabs>
              <w:spacing w:after="0" w:line="240" w:lineRule="auto"/>
              <w:ind w:left="426"/>
              <w:jc w:val="both"/>
              <w:rPr>
                <w:rFonts w:eastAsia="Times New Roman" w:cstheme="minorHAnsi"/>
                <w:b/>
                <w:color w:val="0D0D0D"/>
                <w:sz w:val="24"/>
                <w:szCs w:val="24"/>
                <w:lang w:eastAsia="en-GB"/>
              </w:rPr>
            </w:pPr>
          </w:p>
        </w:tc>
        <w:tc>
          <w:tcPr>
            <w:tcW w:w="8817" w:type="dxa"/>
            <w:gridSpan w:val="3"/>
            <w:shd w:val="clear" w:color="auto" w:fill="auto"/>
            <w:tcMar>
              <w:top w:w="57" w:type="dxa"/>
              <w:bottom w:w="57" w:type="dxa"/>
            </w:tcMar>
          </w:tcPr>
          <w:p w14:paraId="505B4391" w14:textId="175C1388" w:rsidR="00246750" w:rsidRPr="00397FAC" w:rsidRDefault="00246750" w:rsidP="00246750">
            <w:pPr>
              <w:spacing w:after="0" w:line="240" w:lineRule="auto"/>
              <w:rPr>
                <w:rFonts w:eastAsia="Calibri" w:cstheme="minorHAnsi"/>
                <w:sz w:val="24"/>
                <w:szCs w:val="24"/>
              </w:rPr>
            </w:pPr>
            <w:r w:rsidRPr="00397FAC">
              <w:rPr>
                <w:rFonts w:eastAsia="Calibri" w:cstheme="minorHAnsi"/>
                <w:sz w:val="24"/>
                <w:szCs w:val="24"/>
              </w:rPr>
              <w:t>Improve attendance for our PPG pupils to</w:t>
            </w:r>
            <w:r w:rsidR="00397FAC">
              <w:rPr>
                <w:rFonts w:eastAsia="Calibri" w:cstheme="minorHAnsi"/>
                <w:sz w:val="24"/>
                <w:szCs w:val="24"/>
              </w:rPr>
              <w:t xml:space="preserve"> reach 97%</w:t>
            </w:r>
            <w:r w:rsidRPr="00397FAC">
              <w:rPr>
                <w:rFonts w:eastAsia="Calibri" w:cstheme="minorHAnsi"/>
                <w:sz w:val="24"/>
                <w:szCs w:val="24"/>
              </w:rPr>
              <w:t>.</w:t>
            </w:r>
          </w:p>
          <w:p w14:paraId="2BBCC643" w14:textId="77777777" w:rsidR="00246750" w:rsidRPr="00397FAC" w:rsidRDefault="00246750" w:rsidP="00246750">
            <w:pPr>
              <w:spacing w:after="240" w:line="288" w:lineRule="auto"/>
              <w:rPr>
                <w:rFonts w:eastAsia="Times New Roman" w:cstheme="minorHAnsi"/>
                <w:color w:val="0D0D0D"/>
                <w:sz w:val="24"/>
                <w:szCs w:val="24"/>
                <w:lang w:eastAsia="en-GB"/>
              </w:rPr>
            </w:pPr>
          </w:p>
        </w:tc>
        <w:tc>
          <w:tcPr>
            <w:tcW w:w="5783" w:type="dxa"/>
            <w:gridSpan w:val="2"/>
            <w:shd w:val="clear" w:color="auto" w:fill="auto"/>
          </w:tcPr>
          <w:p w14:paraId="1033AD75" w14:textId="1CF583B4" w:rsidR="00246750" w:rsidRPr="00397FAC" w:rsidRDefault="00397FAC" w:rsidP="00246750">
            <w:pPr>
              <w:rPr>
                <w:rFonts w:cstheme="minorHAnsi"/>
                <w:sz w:val="24"/>
                <w:szCs w:val="24"/>
              </w:rPr>
            </w:pPr>
            <w:r>
              <w:rPr>
                <w:rFonts w:cstheme="minorHAnsi"/>
                <w:sz w:val="24"/>
                <w:szCs w:val="24"/>
              </w:rPr>
              <w:t>Attendance for PPG</w:t>
            </w:r>
            <w:r w:rsidR="00246750" w:rsidRPr="00397FAC">
              <w:rPr>
                <w:rFonts w:cstheme="minorHAnsi"/>
                <w:sz w:val="24"/>
                <w:szCs w:val="24"/>
              </w:rPr>
              <w:t xml:space="preserve"> children is in line with </w:t>
            </w:r>
            <w:r>
              <w:rPr>
                <w:rFonts w:cstheme="minorHAnsi"/>
                <w:sz w:val="24"/>
                <w:szCs w:val="24"/>
              </w:rPr>
              <w:t xml:space="preserve">whole school target of 97% </w:t>
            </w:r>
          </w:p>
          <w:p w14:paraId="67385074" w14:textId="01004BA1" w:rsidR="00246750" w:rsidRPr="00397FAC" w:rsidRDefault="00246750" w:rsidP="00246750">
            <w:pPr>
              <w:rPr>
                <w:rFonts w:cstheme="minorHAnsi"/>
                <w:sz w:val="24"/>
                <w:szCs w:val="24"/>
              </w:rPr>
            </w:pPr>
            <w:r w:rsidRPr="00397FAC">
              <w:rPr>
                <w:rFonts w:cstheme="minorHAnsi"/>
                <w:color w:val="000000"/>
                <w:sz w:val="24"/>
                <w:szCs w:val="24"/>
              </w:rPr>
              <w:t>Overall PPG atte</w:t>
            </w:r>
            <w:r w:rsidR="00397FAC">
              <w:rPr>
                <w:rFonts w:cstheme="minorHAnsi"/>
                <w:color w:val="000000"/>
                <w:sz w:val="24"/>
                <w:szCs w:val="24"/>
              </w:rPr>
              <w:t>ndance improves from 94.6</w:t>
            </w:r>
            <w:r w:rsidRPr="00397FAC">
              <w:rPr>
                <w:rFonts w:cstheme="minorHAnsi"/>
                <w:color w:val="000000"/>
                <w:sz w:val="24"/>
                <w:szCs w:val="24"/>
              </w:rPr>
              <w:t>% to</w:t>
            </w:r>
            <w:r w:rsidR="00397FAC">
              <w:rPr>
                <w:rFonts w:cstheme="minorHAnsi"/>
                <w:color w:val="000000"/>
                <w:sz w:val="24"/>
                <w:szCs w:val="24"/>
              </w:rPr>
              <w:t xml:space="preserve"> 97</w:t>
            </w:r>
            <w:r w:rsidRPr="00397FAC">
              <w:rPr>
                <w:rFonts w:cstheme="minorHAnsi"/>
                <w:color w:val="000000"/>
                <w:sz w:val="24"/>
                <w:szCs w:val="24"/>
              </w:rPr>
              <w:t>%</w:t>
            </w:r>
          </w:p>
          <w:p w14:paraId="040EC140" w14:textId="77777777" w:rsidR="00246750" w:rsidRPr="00397FAC" w:rsidRDefault="00246750" w:rsidP="00246750">
            <w:pPr>
              <w:spacing w:after="240" w:line="288" w:lineRule="auto"/>
              <w:rPr>
                <w:rFonts w:eastAsia="Times New Roman" w:cstheme="minorHAnsi"/>
                <w:color w:val="0D0D0D"/>
                <w:sz w:val="24"/>
                <w:szCs w:val="24"/>
                <w:lang w:eastAsia="en-GB"/>
              </w:rPr>
            </w:pPr>
          </w:p>
        </w:tc>
      </w:tr>
      <w:tr w:rsidR="00246750" w:rsidRPr="00397FAC" w14:paraId="43552E69" w14:textId="77777777" w:rsidTr="00327248">
        <w:trPr>
          <w:trHeight w:hRule="exact" w:val="1794"/>
        </w:trPr>
        <w:tc>
          <w:tcPr>
            <w:tcW w:w="817" w:type="dxa"/>
            <w:shd w:val="clear" w:color="auto" w:fill="auto"/>
            <w:tcMar>
              <w:top w:w="57" w:type="dxa"/>
              <w:bottom w:w="57" w:type="dxa"/>
            </w:tcMar>
          </w:tcPr>
          <w:p w14:paraId="7F737961" w14:textId="76735BDD" w:rsidR="00246750" w:rsidRPr="00397FAC" w:rsidRDefault="00246750" w:rsidP="00246750">
            <w:pPr>
              <w:numPr>
                <w:ilvl w:val="0"/>
                <w:numId w:val="5"/>
              </w:numPr>
              <w:tabs>
                <w:tab w:val="left" w:pos="142"/>
              </w:tabs>
              <w:spacing w:after="0" w:line="240" w:lineRule="auto"/>
              <w:ind w:left="426"/>
              <w:jc w:val="both"/>
              <w:rPr>
                <w:rFonts w:eastAsia="Times New Roman" w:cstheme="minorHAnsi"/>
                <w:b/>
                <w:color w:val="0D0D0D"/>
                <w:sz w:val="24"/>
                <w:szCs w:val="24"/>
                <w:lang w:eastAsia="en-GB"/>
              </w:rPr>
            </w:pPr>
          </w:p>
        </w:tc>
        <w:tc>
          <w:tcPr>
            <w:tcW w:w="8817" w:type="dxa"/>
            <w:gridSpan w:val="3"/>
            <w:shd w:val="clear" w:color="auto" w:fill="auto"/>
            <w:tcMar>
              <w:top w:w="57" w:type="dxa"/>
              <w:bottom w:w="57" w:type="dxa"/>
            </w:tcMar>
          </w:tcPr>
          <w:p w14:paraId="0C048556" w14:textId="6A2B92EF" w:rsidR="00246750" w:rsidRPr="00397FAC" w:rsidRDefault="00246750" w:rsidP="00246750">
            <w:pPr>
              <w:spacing w:after="0" w:line="240" w:lineRule="auto"/>
              <w:rPr>
                <w:rFonts w:eastAsia="Calibri" w:cstheme="minorHAnsi"/>
                <w:sz w:val="24"/>
                <w:szCs w:val="24"/>
              </w:rPr>
            </w:pPr>
            <w:r w:rsidRPr="00397FAC">
              <w:rPr>
                <w:rFonts w:cstheme="minorHAnsi"/>
                <w:sz w:val="24"/>
                <w:szCs w:val="24"/>
              </w:rPr>
              <w:t>Education is a seen as a high priority within the family setting.</w:t>
            </w:r>
          </w:p>
        </w:tc>
        <w:tc>
          <w:tcPr>
            <w:tcW w:w="5783" w:type="dxa"/>
            <w:gridSpan w:val="2"/>
            <w:shd w:val="clear" w:color="auto" w:fill="auto"/>
          </w:tcPr>
          <w:p w14:paraId="03D3B8BC" w14:textId="77777777" w:rsidR="00246750" w:rsidRPr="00397FAC" w:rsidRDefault="00246750" w:rsidP="00246750">
            <w:pPr>
              <w:rPr>
                <w:rFonts w:cstheme="minorHAnsi"/>
                <w:sz w:val="24"/>
                <w:szCs w:val="24"/>
              </w:rPr>
            </w:pPr>
            <w:r w:rsidRPr="00397FAC">
              <w:rPr>
                <w:rFonts w:cstheme="minorHAnsi"/>
                <w:sz w:val="24"/>
                <w:szCs w:val="24"/>
              </w:rPr>
              <w:t>PPG families work in partnership with the school to support PPG pupils with their learning.</w:t>
            </w:r>
          </w:p>
          <w:p w14:paraId="247BFAE7" w14:textId="15443416" w:rsidR="00246750" w:rsidRPr="00397FAC" w:rsidRDefault="00246750" w:rsidP="00246750">
            <w:pPr>
              <w:spacing w:after="240" w:line="288" w:lineRule="auto"/>
              <w:rPr>
                <w:rFonts w:eastAsia="Times New Roman" w:cstheme="minorHAnsi"/>
                <w:color w:val="0D0D0D"/>
                <w:sz w:val="24"/>
                <w:szCs w:val="24"/>
                <w:lang w:eastAsia="en-GB"/>
              </w:rPr>
            </w:pPr>
            <w:r w:rsidRPr="00397FAC">
              <w:rPr>
                <w:rFonts w:cstheme="minorHAnsi"/>
                <w:sz w:val="24"/>
                <w:szCs w:val="24"/>
              </w:rPr>
              <w:t>Daily reading and weekly homework completed.</w:t>
            </w:r>
          </w:p>
        </w:tc>
      </w:tr>
    </w:tbl>
    <w:p w14:paraId="52CC0DB3" w14:textId="6E44DE51" w:rsidR="001F2703" w:rsidRPr="00EB103F" w:rsidRDefault="001F2703" w:rsidP="004D387E">
      <w:pPr>
        <w:spacing w:after="0" w:line="288" w:lineRule="auto"/>
        <w:rPr>
          <w:rFonts w:eastAsia="Times New Roman" w:cstheme="minorHAnsi"/>
          <w:color w:val="0D0D0D"/>
          <w:sz w:val="24"/>
          <w:szCs w:val="24"/>
          <w:lang w:eastAsia="en-GB"/>
        </w:rPr>
      </w:pPr>
    </w:p>
    <w:p w14:paraId="6311C727" w14:textId="77777777" w:rsidR="001F2703" w:rsidRPr="00EB103F" w:rsidRDefault="001F2703">
      <w:pPr>
        <w:rPr>
          <w:rFonts w:eastAsia="Times New Roman" w:cstheme="minorHAnsi"/>
          <w:color w:val="0D0D0D"/>
          <w:sz w:val="24"/>
          <w:szCs w:val="24"/>
          <w:lang w:eastAsia="en-GB"/>
        </w:rPr>
      </w:pPr>
      <w:r w:rsidRPr="00EB103F">
        <w:rPr>
          <w:rFonts w:eastAsia="Times New Roman" w:cstheme="minorHAnsi"/>
          <w:color w:val="0D0D0D"/>
          <w:sz w:val="24"/>
          <w:szCs w:val="24"/>
          <w:lang w:eastAsia="en-GB"/>
        </w:rPr>
        <w:br w:type="page"/>
      </w:r>
    </w:p>
    <w:p w14:paraId="4208FFA9" w14:textId="77777777" w:rsidR="004D387E" w:rsidRPr="00EB103F" w:rsidRDefault="004D387E" w:rsidP="004D387E">
      <w:pPr>
        <w:spacing w:after="0" w:line="288" w:lineRule="auto"/>
        <w:rPr>
          <w:rFonts w:eastAsia="Times New Roman" w:cstheme="minorHAnsi"/>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4990"/>
        <w:gridCol w:w="4961"/>
        <w:gridCol w:w="1247"/>
      </w:tblGrid>
      <w:tr w:rsidR="004D387E" w:rsidRPr="00B17788" w14:paraId="39C046DC" w14:textId="77777777" w:rsidTr="00894F08">
        <w:trPr>
          <w:trHeight w:val="20"/>
        </w:trPr>
        <w:tc>
          <w:tcPr>
            <w:tcW w:w="15417" w:type="dxa"/>
            <w:gridSpan w:val="5"/>
            <w:shd w:val="clear" w:color="auto" w:fill="CFDCE3"/>
            <w:tcMar>
              <w:top w:w="57" w:type="dxa"/>
              <w:bottom w:w="57" w:type="dxa"/>
            </w:tcMar>
          </w:tcPr>
          <w:p w14:paraId="793678AC" w14:textId="7D1A5943" w:rsidR="004D387E" w:rsidRPr="00B17788" w:rsidRDefault="004D387E" w:rsidP="004D387E">
            <w:pPr>
              <w:numPr>
                <w:ilvl w:val="0"/>
                <w:numId w:val="4"/>
              </w:numPr>
              <w:spacing w:after="0" w:line="240" w:lineRule="auto"/>
              <w:ind w:left="426" w:hanging="284"/>
              <w:rPr>
                <w:rFonts w:eastAsia="Times New Roman" w:cstheme="minorHAnsi"/>
                <w:b/>
                <w:color w:val="0D0D0D"/>
                <w:lang w:eastAsia="en-GB"/>
              </w:rPr>
            </w:pPr>
            <w:r w:rsidRPr="00B17788">
              <w:rPr>
                <w:rFonts w:eastAsia="Times New Roman" w:cstheme="minorHAnsi"/>
                <w:b/>
                <w:color w:val="0D0D0D"/>
                <w:lang w:eastAsia="en-GB"/>
              </w:rPr>
              <w:t xml:space="preserve">Review of expenditure </w:t>
            </w:r>
          </w:p>
        </w:tc>
      </w:tr>
      <w:tr w:rsidR="004D387E" w:rsidRPr="00B17788" w14:paraId="61735E72" w14:textId="77777777" w:rsidTr="003131D1">
        <w:trPr>
          <w:trHeight w:val="250"/>
        </w:trPr>
        <w:tc>
          <w:tcPr>
            <w:tcW w:w="4219" w:type="dxa"/>
            <w:gridSpan w:val="2"/>
            <w:shd w:val="clear" w:color="auto" w:fill="auto"/>
            <w:tcMar>
              <w:top w:w="57" w:type="dxa"/>
              <w:bottom w:w="57" w:type="dxa"/>
            </w:tcMar>
            <w:vAlign w:val="center"/>
          </w:tcPr>
          <w:p w14:paraId="206B40D0" w14:textId="77777777" w:rsidR="004D387E" w:rsidRPr="00B17788" w:rsidRDefault="004D387E" w:rsidP="003131D1">
            <w:pPr>
              <w:spacing w:after="0" w:line="288" w:lineRule="auto"/>
              <w:rPr>
                <w:rFonts w:eastAsia="Times New Roman" w:cstheme="minorHAnsi"/>
                <w:b/>
                <w:color w:val="0D0D0D"/>
                <w:lang w:eastAsia="en-GB"/>
              </w:rPr>
            </w:pPr>
            <w:r w:rsidRPr="00B17788">
              <w:rPr>
                <w:rFonts w:eastAsia="Times New Roman" w:cstheme="minorHAnsi"/>
                <w:b/>
                <w:color w:val="0D0D0D"/>
                <w:lang w:eastAsia="en-GB"/>
              </w:rPr>
              <w:t>Previous Academic Year</w:t>
            </w:r>
          </w:p>
        </w:tc>
        <w:tc>
          <w:tcPr>
            <w:tcW w:w="11198" w:type="dxa"/>
            <w:gridSpan w:val="3"/>
            <w:shd w:val="clear" w:color="auto" w:fill="auto"/>
          </w:tcPr>
          <w:p w14:paraId="4DA22BB3" w14:textId="4785A52D" w:rsidR="004D387E" w:rsidRPr="00B17788" w:rsidRDefault="00397FAC" w:rsidP="003131D1">
            <w:pPr>
              <w:spacing w:after="0" w:line="288" w:lineRule="auto"/>
              <w:ind w:left="567"/>
              <w:contextualSpacing/>
              <w:rPr>
                <w:rFonts w:eastAsia="Times New Roman" w:cstheme="minorHAnsi"/>
                <w:b/>
                <w:color w:val="0D0D0D"/>
                <w:lang w:eastAsia="en-GB"/>
              </w:rPr>
            </w:pPr>
            <w:r>
              <w:rPr>
                <w:rFonts w:eastAsia="Times New Roman" w:cstheme="minorHAnsi"/>
                <w:b/>
                <w:color w:val="0D0D0D"/>
                <w:lang w:eastAsia="en-GB"/>
              </w:rPr>
              <w:t>2019-20</w:t>
            </w:r>
          </w:p>
        </w:tc>
      </w:tr>
      <w:tr w:rsidR="004D387E" w:rsidRPr="00B17788" w14:paraId="3D369910" w14:textId="77777777" w:rsidTr="00894F08">
        <w:trPr>
          <w:trHeight w:val="20"/>
        </w:trPr>
        <w:tc>
          <w:tcPr>
            <w:tcW w:w="15417" w:type="dxa"/>
            <w:gridSpan w:val="5"/>
            <w:shd w:val="clear" w:color="auto" w:fill="FFFFFF"/>
            <w:tcMar>
              <w:top w:w="57" w:type="dxa"/>
              <w:bottom w:w="57" w:type="dxa"/>
            </w:tcMar>
          </w:tcPr>
          <w:p w14:paraId="21FB3540" w14:textId="23D62A79" w:rsidR="004D387E" w:rsidRPr="00B17788" w:rsidRDefault="001F2703" w:rsidP="001F2703">
            <w:pPr>
              <w:spacing w:after="0" w:line="240" w:lineRule="auto"/>
              <w:rPr>
                <w:rFonts w:eastAsia="Times New Roman" w:cstheme="minorHAnsi"/>
                <w:b/>
                <w:color w:val="0D0D0D"/>
                <w:lang w:eastAsia="en-GB"/>
              </w:rPr>
            </w:pPr>
            <w:r w:rsidRPr="00B17788">
              <w:rPr>
                <w:rFonts w:eastAsia="Times New Roman" w:cstheme="minorHAnsi"/>
                <w:b/>
                <w:color w:val="0D0D0D"/>
                <w:lang w:eastAsia="en-GB"/>
              </w:rPr>
              <w:t>Priority last year was to increase the number of children working at expected or above in reading, writing and maths in all year groups, and to accelerate individual pupils’ progress in reading, writing and maths, with particular attention to increasing the number of eligible Pupil Premium children meeting expectations.</w:t>
            </w:r>
          </w:p>
        </w:tc>
      </w:tr>
      <w:tr w:rsidR="004D387E" w:rsidRPr="00B17788" w14:paraId="1311FD38" w14:textId="77777777" w:rsidTr="00894F08">
        <w:trPr>
          <w:trHeight w:val="20"/>
        </w:trPr>
        <w:tc>
          <w:tcPr>
            <w:tcW w:w="2235" w:type="dxa"/>
            <w:shd w:val="clear" w:color="auto" w:fill="auto"/>
            <w:tcMar>
              <w:top w:w="57" w:type="dxa"/>
              <w:bottom w:w="57" w:type="dxa"/>
            </w:tcMar>
          </w:tcPr>
          <w:p w14:paraId="729AD938" w14:textId="77777777" w:rsidR="004D387E" w:rsidRPr="00B17788" w:rsidRDefault="004D387E" w:rsidP="004D387E">
            <w:pPr>
              <w:spacing w:after="240" w:line="288" w:lineRule="auto"/>
              <w:rPr>
                <w:rFonts w:eastAsia="Times New Roman" w:cstheme="minorHAnsi"/>
                <w:b/>
                <w:color w:val="0D0D0D"/>
                <w:lang w:eastAsia="en-GB"/>
              </w:rPr>
            </w:pPr>
            <w:r w:rsidRPr="00B17788">
              <w:rPr>
                <w:rFonts w:eastAsia="Times New Roman" w:cstheme="minorHAnsi"/>
                <w:b/>
                <w:color w:val="0D0D0D"/>
                <w:lang w:eastAsia="en-GB"/>
              </w:rPr>
              <w:t>Action</w:t>
            </w:r>
          </w:p>
        </w:tc>
        <w:tc>
          <w:tcPr>
            <w:tcW w:w="1984" w:type="dxa"/>
            <w:shd w:val="clear" w:color="auto" w:fill="auto"/>
            <w:tcMar>
              <w:top w:w="57" w:type="dxa"/>
              <w:bottom w:w="57" w:type="dxa"/>
            </w:tcMar>
          </w:tcPr>
          <w:p w14:paraId="398C3474" w14:textId="77777777" w:rsidR="004D387E" w:rsidRPr="00B17788" w:rsidRDefault="004D387E" w:rsidP="004D387E">
            <w:pPr>
              <w:spacing w:after="240" w:line="288" w:lineRule="auto"/>
              <w:rPr>
                <w:rFonts w:eastAsia="Times New Roman" w:cstheme="minorHAnsi"/>
                <w:b/>
                <w:color w:val="0D0D0D"/>
                <w:lang w:eastAsia="en-GB"/>
              </w:rPr>
            </w:pPr>
            <w:r w:rsidRPr="00B17788">
              <w:rPr>
                <w:rFonts w:eastAsia="Times New Roman" w:cstheme="minorHAnsi"/>
                <w:b/>
                <w:color w:val="0D0D0D"/>
                <w:lang w:eastAsia="en-GB"/>
              </w:rPr>
              <w:t>Intended outcome</w:t>
            </w:r>
          </w:p>
        </w:tc>
        <w:tc>
          <w:tcPr>
            <w:tcW w:w="4990" w:type="dxa"/>
            <w:shd w:val="clear" w:color="auto" w:fill="auto"/>
            <w:tcMar>
              <w:top w:w="57" w:type="dxa"/>
              <w:bottom w:w="57" w:type="dxa"/>
            </w:tcMar>
          </w:tcPr>
          <w:p w14:paraId="52C50A66" w14:textId="4E1E7BA8" w:rsidR="004D387E" w:rsidRPr="00B17788" w:rsidRDefault="004D387E" w:rsidP="00894F08">
            <w:pPr>
              <w:spacing w:after="240" w:line="288" w:lineRule="auto"/>
              <w:rPr>
                <w:rFonts w:eastAsia="Times New Roman" w:cstheme="minorHAnsi"/>
                <w:color w:val="0D0D0D"/>
                <w:lang w:eastAsia="en-GB"/>
              </w:rPr>
            </w:pPr>
            <w:r w:rsidRPr="00B17788">
              <w:rPr>
                <w:rFonts w:eastAsia="Times New Roman" w:cstheme="minorHAnsi"/>
                <w:b/>
                <w:color w:val="0D0D0D"/>
                <w:lang w:eastAsia="en-GB"/>
              </w:rPr>
              <w:t xml:space="preserve">Estimated impact: </w:t>
            </w:r>
            <w:r w:rsidRPr="00B17788">
              <w:rPr>
                <w:rFonts w:eastAsia="Times New Roman" w:cstheme="minorHAnsi"/>
                <w:color w:val="0D0D0D"/>
                <w:lang w:eastAsia="en-GB"/>
              </w:rPr>
              <w:t xml:space="preserve">Did </w:t>
            </w:r>
            <w:r w:rsidR="00894F08">
              <w:rPr>
                <w:rFonts w:eastAsia="Times New Roman" w:cstheme="minorHAnsi"/>
                <w:color w:val="0D0D0D"/>
                <w:lang w:eastAsia="en-GB"/>
              </w:rPr>
              <w:t xml:space="preserve">you meet the success criteria? </w:t>
            </w:r>
          </w:p>
        </w:tc>
        <w:tc>
          <w:tcPr>
            <w:tcW w:w="4961" w:type="dxa"/>
            <w:shd w:val="clear" w:color="auto" w:fill="auto"/>
            <w:tcMar>
              <w:top w:w="57" w:type="dxa"/>
              <w:bottom w:w="57" w:type="dxa"/>
            </w:tcMar>
          </w:tcPr>
          <w:p w14:paraId="0F44D771" w14:textId="5A3262FC" w:rsidR="004D387E" w:rsidRPr="00B17788" w:rsidRDefault="004D387E" w:rsidP="00894F08">
            <w:pPr>
              <w:spacing w:after="0" w:line="288" w:lineRule="auto"/>
              <w:rPr>
                <w:rFonts w:eastAsia="Times New Roman" w:cstheme="minorHAnsi"/>
                <w:b/>
                <w:color w:val="0D0D0D"/>
                <w:lang w:eastAsia="en-GB"/>
              </w:rPr>
            </w:pPr>
            <w:r w:rsidRPr="00B17788">
              <w:rPr>
                <w:rFonts w:eastAsia="Times New Roman" w:cstheme="minorHAnsi"/>
                <w:b/>
                <w:color w:val="0D0D0D"/>
                <w:lang w:eastAsia="en-GB"/>
              </w:rPr>
              <w:t xml:space="preserve">Lessons learned </w:t>
            </w:r>
            <w:r w:rsidRPr="00B17788">
              <w:rPr>
                <w:rFonts w:eastAsia="Times New Roman" w:cstheme="minorHAnsi"/>
                <w:color w:val="0D0D0D"/>
                <w:lang w:eastAsia="en-GB"/>
              </w:rPr>
              <w:t>(and whether you will continue with this approach)</w:t>
            </w:r>
          </w:p>
        </w:tc>
        <w:tc>
          <w:tcPr>
            <w:tcW w:w="1247" w:type="dxa"/>
            <w:shd w:val="clear" w:color="auto" w:fill="auto"/>
          </w:tcPr>
          <w:p w14:paraId="5F09B92E" w14:textId="77777777" w:rsidR="004D387E" w:rsidRPr="00B17788" w:rsidRDefault="004D387E" w:rsidP="004D387E">
            <w:pPr>
              <w:spacing w:after="240" w:line="288" w:lineRule="auto"/>
              <w:rPr>
                <w:rFonts w:eastAsia="Times New Roman" w:cstheme="minorHAnsi"/>
                <w:b/>
                <w:color w:val="0D0D0D"/>
                <w:lang w:eastAsia="en-GB"/>
              </w:rPr>
            </w:pPr>
            <w:r w:rsidRPr="00B17788">
              <w:rPr>
                <w:rFonts w:eastAsia="Times New Roman" w:cstheme="minorHAnsi"/>
                <w:b/>
                <w:color w:val="0D0D0D"/>
                <w:lang w:eastAsia="en-GB"/>
              </w:rPr>
              <w:t>Cost</w:t>
            </w:r>
          </w:p>
        </w:tc>
      </w:tr>
      <w:tr w:rsidR="00894F08" w:rsidRPr="00B17788" w14:paraId="082C34F2" w14:textId="77777777" w:rsidTr="00894F08">
        <w:trPr>
          <w:trHeight w:val="20"/>
        </w:trPr>
        <w:tc>
          <w:tcPr>
            <w:tcW w:w="2235" w:type="dxa"/>
            <w:shd w:val="clear" w:color="auto" w:fill="auto"/>
            <w:tcMar>
              <w:top w:w="57" w:type="dxa"/>
              <w:bottom w:w="57" w:type="dxa"/>
            </w:tcMar>
          </w:tcPr>
          <w:p w14:paraId="342C0936" w14:textId="633B3818" w:rsidR="00894F08" w:rsidRPr="00B17788" w:rsidRDefault="00894F08" w:rsidP="00AC533E">
            <w:pPr>
              <w:spacing w:after="120" w:line="288" w:lineRule="auto"/>
              <w:rPr>
                <w:rFonts w:eastAsia="Times New Roman" w:cstheme="minorHAnsi"/>
                <w:color w:val="0D0D0D"/>
                <w:lang w:eastAsia="en-GB"/>
              </w:rPr>
            </w:pPr>
            <w:r w:rsidRPr="00B17788">
              <w:rPr>
                <w:rFonts w:cstheme="minorHAnsi"/>
                <w:color w:val="000000"/>
              </w:rPr>
              <w:t>Prioritise consistently good and outstanding teaching as the first point of intervention for di</w:t>
            </w:r>
            <w:r>
              <w:rPr>
                <w:rFonts w:cstheme="minorHAnsi"/>
                <w:color w:val="000000"/>
              </w:rPr>
              <w:t xml:space="preserve">sadvantaged pupils by continuing </w:t>
            </w:r>
            <w:r w:rsidRPr="00B17788">
              <w:rPr>
                <w:rFonts w:cstheme="minorHAnsi"/>
                <w:color w:val="000000"/>
              </w:rPr>
              <w:t>split/</w:t>
            </w:r>
            <w:r>
              <w:rPr>
                <w:rFonts w:cstheme="minorHAnsi"/>
                <w:color w:val="000000"/>
              </w:rPr>
              <w:t>small class sizes KS1 &amp; 2</w:t>
            </w:r>
          </w:p>
        </w:tc>
        <w:tc>
          <w:tcPr>
            <w:tcW w:w="1984" w:type="dxa"/>
            <w:shd w:val="clear" w:color="auto" w:fill="auto"/>
            <w:tcMar>
              <w:top w:w="57" w:type="dxa"/>
              <w:bottom w:w="57" w:type="dxa"/>
            </w:tcMar>
          </w:tcPr>
          <w:p w14:paraId="186A3B7B" w14:textId="38BDD0AC" w:rsidR="00894F08" w:rsidRPr="00B17788" w:rsidRDefault="00894F08" w:rsidP="00AC533E">
            <w:pPr>
              <w:spacing w:after="120" w:line="288" w:lineRule="auto"/>
              <w:rPr>
                <w:rFonts w:eastAsia="Times New Roman" w:cstheme="minorHAnsi"/>
                <w:color w:val="0D0D0D"/>
                <w:lang w:eastAsia="en-GB"/>
              </w:rPr>
            </w:pPr>
            <w:r w:rsidRPr="00B17788">
              <w:rPr>
                <w:rFonts w:cstheme="minorHAnsi"/>
                <w:color w:val="000000"/>
              </w:rPr>
              <w:t>Pupils’ attainment is in-line with age related expectations in reading, writing and maths</w:t>
            </w:r>
          </w:p>
        </w:tc>
        <w:tc>
          <w:tcPr>
            <w:tcW w:w="4990" w:type="dxa"/>
            <w:vMerge w:val="restart"/>
            <w:shd w:val="clear" w:color="auto" w:fill="auto"/>
            <w:tcMar>
              <w:top w:w="57" w:type="dxa"/>
              <w:bottom w:w="57" w:type="dxa"/>
            </w:tcMar>
          </w:tcPr>
          <w:p w14:paraId="20669153" w14:textId="40CB4759" w:rsidR="00894F08" w:rsidRPr="003131D1" w:rsidRDefault="00894F08" w:rsidP="007C22C4">
            <w:pPr>
              <w:spacing w:after="120" w:line="288" w:lineRule="auto"/>
              <w:rPr>
                <w:rFonts w:eastAsia="Times New Roman" w:cstheme="minorHAnsi"/>
                <w:color w:val="0D0D0D"/>
                <w:sz w:val="20"/>
                <w:szCs w:val="20"/>
                <w:lang w:eastAsia="en-GB"/>
              </w:rPr>
            </w:pPr>
            <w:r w:rsidRPr="003131D1">
              <w:rPr>
                <w:rFonts w:eastAsia="Times New Roman" w:cstheme="minorHAnsi"/>
                <w:color w:val="0D0D0D"/>
                <w:sz w:val="20"/>
                <w:szCs w:val="20"/>
                <w:lang w:eastAsia="en-GB"/>
              </w:rPr>
              <w:t>Prior to Covid19 school closures,</w:t>
            </w:r>
            <w:r w:rsidR="003131D1" w:rsidRPr="003131D1">
              <w:rPr>
                <w:rFonts w:eastAsia="Times New Roman" w:cstheme="minorHAnsi"/>
                <w:color w:val="0D0D0D"/>
                <w:sz w:val="20"/>
                <w:szCs w:val="20"/>
                <w:lang w:eastAsia="en-GB"/>
              </w:rPr>
              <w:t xml:space="preserve"> </w:t>
            </w:r>
            <w:r w:rsidRPr="003131D1">
              <w:rPr>
                <w:rFonts w:eastAsia="Times New Roman" w:cstheme="minorHAnsi"/>
                <w:color w:val="0D0D0D"/>
                <w:sz w:val="20"/>
                <w:szCs w:val="20"/>
                <w:lang w:eastAsia="en-GB"/>
              </w:rPr>
              <w:t xml:space="preserve">PPG pupils </w:t>
            </w:r>
            <w:r w:rsidR="003131D1" w:rsidRPr="003131D1">
              <w:rPr>
                <w:rFonts w:eastAsia="Times New Roman" w:cstheme="minorHAnsi"/>
                <w:color w:val="0D0D0D"/>
                <w:sz w:val="20"/>
                <w:szCs w:val="20"/>
                <w:lang w:eastAsia="en-GB"/>
              </w:rPr>
              <w:t>(</w:t>
            </w:r>
            <w:r w:rsidRPr="003131D1">
              <w:rPr>
                <w:rFonts w:eastAsia="Times New Roman" w:cstheme="minorHAnsi"/>
                <w:color w:val="0D0D0D"/>
                <w:sz w:val="20"/>
                <w:szCs w:val="20"/>
                <w:lang w:eastAsia="en-GB"/>
              </w:rPr>
              <w:t>Y1-Y6</w:t>
            </w:r>
            <w:r w:rsidR="003131D1" w:rsidRPr="003131D1">
              <w:rPr>
                <w:rFonts w:eastAsia="Times New Roman" w:cstheme="minorHAnsi"/>
                <w:color w:val="0D0D0D"/>
                <w:sz w:val="20"/>
                <w:szCs w:val="20"/>
                <w:lang w:eastAsia="en-GB"/>
              </w:rPr>
              <w:t>)</w:t>
            </w:r>
            <w:r w:rsidRPr="003131D1">
              <w:rPr>
                <w:rFonts w:eastAsia="Times New Roman" w:cstheme="minorHAnsi"/>
                <w:color w:val="0D0D0D"/>
                <w:sz w:val="20"/>
                <w:szCs w:val="20"/>
                <w:lang w:eastAsia="en-GB"/>
              </w:rPr>
              <w:t xml:space="preserve"> attaining age related expectations (ARE) were:</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13"/>
              <w:gridCol w:w="705"/>
              <w:gridCol w:w="682"/>
              <w:gridCol w:w="850"/>
            </w:tblGrid>
            <w:tr w:rsidR="00894F08" w:rsidRPr="003131D1" w14:paraId="1194F71D" w14:textId="77777777" w:rsidTr="00894F08">
              <w:trPr>
                <w:trHeight w:val="158"/>
                <w:jc w:val="center"/>
              </w:trPr>
              <w:tc>
                <w:tcPr>
                  <w:tcW w:w="71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F835A45" w14:textId="77777777" w:rsidR="00894F08" w:rsidRPr="003131D1" w:rsidRDefault="00894F08" w:rsidP="007C22C4">
                  <w:pPr>
                    <w:spacing w:after="0" w:line="240" w:lineRule="auto"/>
                    <w:jc w:val="center"/>
                    <w:rPr>
                      <w:rFonts w:eastAsia="Times New Roman" w:cstheme="minorHAnsi"/>
                      <w:color w:val="000000"/>
                      <w:sz w:val="20"/>
                      <w:szCs w:val="20"/>
                      <w:lang w:eastAsia="en-GB"/>
                    </w:rPr>
                  </w:pPr>
                  <w:r w:rsidRPr="003131D1">
                    <w:rPr>
                      <w:rFonts w:eastAsia="Times New Roman" w:cstheme="minorHAnsi"/>
                      <w:color w:val="000000"/>
                      <w:sz w:val="20"/>
                      <w:szCs w:val="20"/>
                      <w:lang w:eastAsia="en-GB"/>
                    </w:rPr>
                    <w:t>R</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D2AE7B3" w14:textId="77777777" w:rsidR="00894F08" w:rsidRPr="003131D1" w:rsidRDefault="00894F08" w:rsidP="007C22C4">
                  <w:pPr>
                    <w:spacing w:after="0" w:line="240" w:lineRule="auto"/>
                    <w:jc w:val="center"/>
                    <w:rPr>
                      <w:rFonts w:eastAsia="Times New Roman" w:cstheme="minorHAnsi"/>
                      <w:color w:val="000000"/>
                      <w:sz w:val="20"/>
                      <w:szCs w:val="20"/>
                      <w:lang w:eastAsia="en-GB"/>
                    </w:rPr>
                  </w:pPr>
                  <w:r w:rsidRPr="003131D1">
                    <w:rPr>
                      <w:rFonts w:eastAsia="Times New Roman" w:cstheme="minorHAnsi"/>
                      <w:color w:val="000000"/>
                      <w:sz w:val="20"/>
                      <w:szCs w:val="20"/>
                      <w:lang w:eastAsia="en-GB"/>
                    </w:rPr>
                    <w:t>W</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207A7AE" w14:textId="77777777" w:rsidR="00894F08" w:rsidRPr="003131D1" w:rsidRDefault="00894F08" w:rsidP="007C22C4">
                  <w:pPr>
                    <w:spacing w:after="0" w:line="240" w:lineRule="auto"/>
                    <w:jc w:val="center"/>
                    <w:rPr>
                      <w:rFonts w:eastAsia="Times New Roman" w:cstheme="minorHAnsi"/>
                      <w:color w:val="000000"/>
                      <w:sz w:val="20"/>
                      <w:szCs w:val="20"/>
                      <w:lang w:eastAsia="en-GB"/>
                    </w:rPr>
                  </w:pPr>
                  <w:r w:rsidRPr="003131D1">
                    <w:rPr>
                      <w:rFonts w:eastAsia="Times New Roman" w:cstheme="minorHAnsi"/>
                      <w:color w:val="000000"/>
                      <w:sz w:val="20"/>
                      <w:szCs w:val="20"/>
                      <w:lang w:eastAsia="en-GB"/>
                    </w:rPr>
                    <w:t>M</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AB87607" w14:textId="77777777" w:rsidR="00894F08" w:rsidRPr="003131D1" w:rsidRDefault="00894F08" w:rsidP="007C22C4">
                  <w:pPr>
                    <w:spacing w:after="0" w:line="240" w:lineRule="auto"/>
                    <w:jc w:val="center"/>
                    <w:rPr>
                      <w:rFonts w:eastAsia="Times New Roman" w:cstheme="minorHAnsi"/>
                      <w:color w:val="000000"/>
                      <w:sz w:val="20"/>
                      <w:szCs w:val="20"/>
                      <w:lang w:eastAsia="en-GB"/>
                    </w:rPr>
                  </w:pPr>
                  <w:r w:rsidRPr="003131D1">
                    <w:rPr>
                      <w:rFonts w:eastAsia="Times New Roman" w:cstheme="minorHAnsi"/>
                      <w:color w:val="000000"/>
                      <w:sz w:val="20"/>
                      <w:szCs w:val="20"/>
                      <w:lang w:eastAsia="en-GB"/>
                    </w:rPr>
                    <w:t>RWM</w:t>
                  </w:r>
                </w:p>
              </w:tc>
            </w:tr>
            <w:tr w:rsidR="00894F08" w:rsidRPr="003131D1" w14:paraId="30DBC90B" w14:textId="77777777" w:rsidTr="00894F08">
              <w:trPr>
                <w:trHeight w:val="78"/>
                <w:jc w:val="center"/>
              </w:trPr>
              <w:tc>
                <w:tcPr>
                  <w:tcW w:w="71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AD8D4CD" w14:textId="00B53D39" w:rsidR="00894F08" w:rsidRPr="007C22C4" w:rsidRDefault="00894F08" w:rsidP="007C22C4">
                  <w:pPr>
                    <w:spacing w:after="0" w:line="240" w:lineRule="auto"/>
                    <w:jc w:val="center"/>
                    <w:rPr>
                      <w:rFonts w:eastAsia="Times New Roman" w:cstheme="minorHAnsi"/>
                      <w:sz w:val="20"/>
                      <w:szCs w:val="20"/>
                      <w:lang w:eastAsia="en-GB"/>
                    </w:rPr>
                  </w:pPr>
                  <w:r w:rsidRPr="003131D1">
                    <w:rPr>
                      <w:rFonts w:eastAsia="Times New Roman" w:cstheme="minorHAnsi"/>
                      <w:sz w:val="20"/>
                      <w:szCs w:val="20"/>
                      <w:lang w:eastAsia="en-GB"/>
                    </w:rPr>
                    <w:t>94%</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B6877F8" w14:textId="516D1EDC" w:rsidR="00894F08" w:rsidRPr="007C22C4" w:rsidRDefault="00894F08" w:rsidP="007C22C4">
                  <w:pPr>
                    <w:spacing w:after="0" w:line="240" w:lineRule="auto"/>
                    <w:jc w:val="center"/>
                    <w:rPr>
                      <w:rFonts w:eastAsia="Times New Roman" w:cstheme="minorHAnsi"/>
                      <w:sz w:val="20"/>
                      <w:szCs w:val="20"/>
                      <w:lang w:eastAsia="en-GB"/>
                    </w:rPr>
                  </w:pPr>
                  <w:r w:rsidRPr="003131D1">
                    <w:rPr>
                      <w:rFonts w:eastAsia="Times New Roman" w:cstheme="minorHAnsi"/>
                      <w:sz w:val="20"/>
                      <w:szCs w:val="20"/>
                      <w:lang w:eastAsia="en-GB"/>
                    </w:rPr>
                    <w:t>88%</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1CF211D" w14:textId="0F05EDC6" w:rsidR="00894F08" w:rsidRPr="007C22C4" w:rsidRDefault="00894F08" w:rsidP="007C22C4">
                  <w:pPr>
                    <w:spacing w:after="0" w:line="240" w:lineRule="auto"/>
                    <w:jc w:val="center"/>
                    <w:rPr>
                      <w:rFonts w:eastAsia="Times New Roman" w:cstheme="minorHAnsi"/>
                      <w:sz w:val="20"/>
                      <w:szCs w:val="20"/>
                      <w:lang w:eastAsia="en-GB"/>
                    </w:rPr>
                  </w:pPr>
                  <w:r w:rsidRPr="003131D1">
                    <w:rPr>
                      <w:rFonts w:eastAsia="Times New Roman" w:cstheme="minorHAnsi"/>
                      <w:sz w:val="20"/>
                      <w:szCs w:val="20"/>
                      <w:lang w:eastAsia="en-GB"/>
                    </w:rPr>
                    <w:t>88%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2361BF8" w14:textId="03CC62EA" w:rsidR="00894F08" w:rsidRPr="007C22C4" w:rsidRDefault="00894F08" w:rsidP="007C22C4">
                  <w:pPr>
                    <w:spacing w:after="0" w:line="240" w:lineRule="auto"/>
                    <w:jc w:val="center"/>
                    <w:rPr>
                      <w:rFonts w:eastAsia="Times New Roman" w:cstheme="minorHAnsi"/>
                      <w:sz w:val="20"/>
                      <w:szCs w:val="20"/>
                      <w:lang w:eastAsia="en-GB"/>
                    </w:rPr>
                  </w:pPr>
                  <w:r w:rsidRPr="003131D1">
                    <w:rPr>
                      <w:rFonts w:eastAsia="Times New Roman" w:cstheme="minorHAnsi"/>
                      <w:sz w:val="20"/>
                      <w:szCs w:val="20"/>
                      <w:lang w:eastAsia="en-GB"/>
                    </w:rPr>
                    <w:t>82%</w:t>
                  </w:r>
                </w:p>
              </w:tc>
            </w:tr>
          </w:tbl>
          <w:p w14:paraId="337E7A9A" w14:textId="77777777" w:rsidR="00894F08" w:rsidRPr="003131D1" w:rsidRDefault="00894F08" w:rsidP="00894F08">
            <w:pPr>
              <w:spacing w:after="0" w:line="288" w:lineRule="auto"/>
              <w:rPr>
                <w:rFonts w:eastAsia="Times New Roman" w:cstheme="minorHAnsi"/>
                <w:color w:val="0D0D0D"/>
                <w:sz w:val="20"/>
                <w:szCs w:val="20"/>
                <w:lang w:eastAsia="en-GB"/>
              </w:rPr>
            </w:pPr>
          </w:p>
          <w:p w14:paraId="3966D63B" w14:textId="62F85270" w:rsidR="00894F08" w:rsidRPr="007C22C4" w:rsidRDefault="00894F08" w:rsidP="007C22C4">
            <w:pPr>
              <w:spacing w:after="120" w:line="288" w:lineRule="auto"/>
              <w:rPr>
                <w:rFonts w:eastAsia="Times New Roman" w:cstheme="minorHAnsi"/>
                <w:color w:val="0D0D0D"/>
                <w:sz w:val="20"/>
                <w:szCs w:val="20"/>
                <w:lang w:eastAsia="en-GB"/>
              </w:rPr>
            </w:pPr>
            <w:r w:rsidRPr="003131D1">
              <w:rPr>
                <w:rFonts w:eastAsia="Times New Roman" w:cstheme="minorHAnsi"/>
                <w:color w:val="0D0D0D"/>
                <w:sz w:val="20"/>
                <w:szCs w:val="20"/>
                <w:lang w:eastAsia="en-GB"/>
              </w:rPr>
              <w:t>There was a positive attainment gap with PPG pupils</w:t>
            </w:r>
            <w:r w:rsidR="003131D1" w:rsidRPr="003131D1">
              <w:rPr>
                <w:rFonts w:eastAsia="Times New Roman" w:cstheme="minorHAnsi"/>
                <w:color w:val="0D0D0D"/>
                <w:sz w:val="20"/>
                <w:szCs w:val="20"/>
                <w:lang w:eastAsia="en-GB"/>
              </w:rPr>
              <w:t>’</w:t>
            </w:r>
            <w:r w:rsidRPr="003131D1">
              <w:rPr>
                <w:rFonts w:eastAsia="Times New Roman" w:cstheme="minorHAnsi"/>
                <w:color w:val="0D0D0D"/>
                <w:sz w:val="20"/>
                <w:szCs w:val="20"/>
                <w:lang w:eastAsia="en-GB"/>
              </w:rPr>
              <w:t xml:space="preserve"> attainment rates higher than non-PPG pupils:</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81"/>
              <w:gridCol w:w="781"/>
              <w:gridCol w:w="601"/>
              <w:gridCol w:w="726"/>
            </w:tblGrid>
            <w:tr w:rsidR="00894F08" w:rsidRPr="003131D1" w14:paraId="54C649DC" w14:textId="77777777" w:rsidTr="00894F08">
              <w:trPr>
                <w:trHeight w:val="188"/>
                <w:jc w:val="center"/>
              </w:trPr>
              <w:tc>
                <w:tcPr>
                  <w:tcW w:w="78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3876871" w14:textId="0F9616DF" w:rsidR="00894F08" w:rsidRPr="003131D1" w:rsidRDefault="00894F08" w:rsidP="007C22C4">
                  <w:pPr>
                    <w:spacing w:after="0" w:line="240" w:lineRule="auto"/>
                    <w:jc w:val="center"/>
                    <w:rPr>
                      <w:rFonts w:eastAsia="Times New Roman" w:cstheme="minorHAnsi"/>
                      <w:color w:val="000000"/>
                      <w:sz w:val="20"/>
                      <w:szCs w:val="20"/>
                      <w:lang w:eastAsia="en-GB"/>
                    </w:rPr>
                  </w:pPr>
                  <w:r w:rsidRPr="003131D1">
                    <w:rPr>
                      <w:rFonts w:eastAsia="Times New Roman" w:cstheme="minorHAnsi"/>
                      <w:color w:val="000000"/>
                      <w:sz w:val="20"/>
                      <w:szCs w:val="20"/>
                      <w:lang w:eastAsia="en-GB"/>
                    </w:rPr>
                    <w:t>R</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CBE6B20" w14:textId="08B8859B" w:rsidR="00894F08" w:rsidRPr="003131D1" w:rsidRDefault="00894F08" w:rsidP="007C22C4">
                  <w:pPr>
                    <w:spacing w:after="0" w:line="240" w:lineRule="auto"/>
                    <w:jc w:val="center"/>
                    <w:rPr>
                      <w:rFonts w:eastAsia="Times New Roman" w:cstheme="minorHAnsi"/>
                      <w:color w:val="000000"/>
                      <w:sz w:val="20"/>
                      <w:szCs w:val="20"/>
                      <w:lang w:eastAsia="en-GB"/>
                    </w:rPr>
                  </w:pPr>
                  <w:r w:rsidRPr="003131D1">
                    <w:rPr>
                      <w:rFonts w:eastAsia="Times New Roman" w:cstheme="minorHAnsi"/>
                      <w:color w:val="000000"/>
                      <w:sz w:val="20"/>
                      <w:szCs w:val="20"/>
                      <w:lang w:eastAsia="en-GB"/>
                    </w:rPr>
                    <w:t>W</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0208DAE" w14:textId="686701BD" w:rsidR="00894F08" w:rsidRPr="003131D1" w:rsidRDefault="00894F08" w:rsidP="007C22C4">
                  <w:pPr>
                    <w:spacing w:after="0" w:line="240" w:lineRule="auto"/>
                    <w:jc w:val="center"/>
                    <w:rPr>
                      <w:rFonts w:eastAsia="Times New Roman" w:cstheme="minorHAnsi"/>
                      <w:color w:val="000000"/>
                      <w:sz w:val="20"/>
                      <w:szCs w:val="20"/>
                      <w:lang w:eastAsia="en-GB"/>
                    </w:rPr>
                  </w:pPr>
                  <w:r w:rsidRPr="003131D1">
                    <w:rPr>
                      <w:rFonts w:eastAsia="Times New Roman" w:cstheme="minorHAnsi"/>
                      <w:color w:val="000000"/>
                      <w:sz w:val="20"/>
                      <w:szCs w:val="20"/>
                      <w:lang w:eastAsia="en-GB"/>
                    </w:rPr>
                    <w:t>M</w:t>
                  </w: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BE82AFF" w14:textId="586BFF49" w:rsidR="00894F08" w:rsidRPr="003131D1" w:rsidRDefault="00894F08" w:rsidP="007C22C4">
                  <w:pPr>
                    <w:spacing w:after="0" w:line="240" w:lineRule="auto"/>
                    <w:jc w:val="center"/>
                    <w:rPr>
                      <w:rFonts w:eastAsia="Times New Roman" w:cstheme="minorHAnsi"/>
                      <w:color w:val="000000"/>
                      <w:sz w:val="20"/>
                      <w:szCs w:val="20"/>
                      <w:lang w:eastAsia="en-GB"/>
                    </w:rPr>
                  </w:pPr>
                  <w:r w:rsidRPr="003131D1">
                    <w:rPr>
                      <w:rFonts w:eastAsia="Times New Roman" w:cstheme="minorHAnsi"/>
                      <w:color w:val="000000"/>
                      <w:sz w:val="20"/>
                      <w:szCs w:val="20"/>
                      <w:lang w:eastAsia="en-GB"/>
                    </w:rPr>
                    <w:t>RWM</w:t>
                  </w:r>
                </w:p>
              </w:tc>
            </w:tr>
            <w:tr w:rsidR="00894F08" w:rsidRPr="007C22C4" w14:paraId="72D62B37" w14:textId="77777777" w:rsidTr="00894F08">
              <w:trPr>
                <w:trHeight w:val="175"/>
                <w:jc w:val="center"/>
              </w:trPr>
              <w:tc>
                <w:tcPr>
                  <w:tcW w:w="78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39355B0B" w14:textId="5050242A" w:rsidR="00894F08" w:rsidRPr="007C22C4" w:rsidRDefault="00894F08" w:rsidP="007C22C4">
                  <w:pPr>
                    <w:spacing w:after="0" w:line="240" w:lineRule="auto"/>
                    <w:jc w:val="center"/>
                    <w:rPr>
                      <w:rFonts w:eastAsia="Times New Roman" w:cstheme="minorHAnsi"/>
                      <w:sz w:val="20"/>
                      <w:szCs w:val="20"/>
                      <w:lang w:eastAsia="en-GB"/>
                    </w:rPr>
                  </w:pPr>
                  <w:r w:rsidRPr="003131D1">
                    <w:rPr>
                      <w:rFonts w:eastAsia="Times New Roman" w:cstheme="minorHAnsi"/>
                      <w:color w:val="000000"/>
                      <w:sz w:val="20"/>
                      <w:szCs w:val="20"/>
                      <w:lang w:eastAsia="en-GB"/>
                    </w:rPr>
                    <w:t>+</w:t>
                  </w:r>
                  <w:r w:rsidRPr="007C22C4">
                    <w:rPr>
                      <w:rFonts w:eastAsia="Times New Roman" w:cstheme="minorHAnsi"/>
                      <w:color w:val="000000"/>
                      <w:sz w:val="20"/>
                      <w:szCs w:val="20"/>
                      <w:lang w:eastAsia="en-GB"/>
                    </w:rPr>
                    <w:t>10%</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4EF28505" w14:textId="031DA4A7" w:rsidR="00894F08" w:rsidRPr="007C22C4" w:rsidRDefault="00894F08" w:rsidP="007C22C4">
                  <w:pPr>
                    <w:spacing w:after="0" w:line="240" w:lineRule="auto"/>
                    <w:jc w:val="center"/>
                    <w:rPr>
                      <w:rFonts w:eastAsia="Times New Roman" w:cstheme="minorHAnsi"/>
                      <w:sz w:val="20"/>
                      <w:szCs w:val="20"/>
                      <w:lang w:eastAsia="en-GB"/>
                    </w:rPr>
                  </w:pPr>
                  <w:r w:rsidRPr="003131D1">
                    <w:rPr>
                      <w:rFonts w:eastAsia="Times New Roman" w:cstheme="minorHAnsi"/>
                      <w:color w:val="000000"/>
                      <w:sz w:val="20"/>
                      <w:szCs w:val="20"/>
                      <w:lang w:eastAsia="en-GB"/>
                    </w:rPr>
                    <w:t>+</w:t>
                  </w:r>
                  <w:r w:rsidRPr="007C22C4">
                    <w:rPr>
                      <w:rFonts w:eastAsia="Times New Roman" w:cstheme="minorHAnsi"/>
                      <w:color w:val="000000"/>
                      <w:sz w:val="20"/>
                      <w:szCs w:val="20"/>
                      <w:lang w:eastAsia="en-GB"/>
                    </w:rPr>
                    <w:t>12%</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48E5EA5B" w14:textId="2DC4A13D" w:rsidR="00894F08" w:rsidRPr="007C22C4" w:rsidRDefault="00894F08" w:rsidP="007C22C4">
                  <w:pPr>
                    <w:spacing w:after="0" w:line="240" w:lineRule="auto"/>
                    <w:jc w:val="center"/>
                    <w:rPr>
                      <w:rFonts w:eastAsia="Times New Roman" w:cstheme="minorHAnsi"/>
                      <w:sz w:val="20"/>
                      <w:szCs w:val="20"/>
                      <w:lang w:eastAsia="en-GB"/>
                    </w:rPr>
                  </w:pPr>
                  <w:r w:rsidRPr="003131D1">
                    <w:rPr>
                      <w:rFonts w:eastAsia="Times New Roman" w:cstheme="minorHAnsi"/>
                      <w:color w:val="000000"/>
                      <w:sz w:val="20"/>
                      <w:szCs w:val="20"/>
                      <w:lang w:eastAsia="en-GB"/>
                    </w:rPr>
                    <w:t>+</w:t>
                  </w:r>
                  <w:r w:rsidRPr="007C22C4">
                    <w:rPr>
                      <w:rFonts w:eastAsia="Times New Roman" w:cstheme="minorHAnsi"/>
                      <w:color w:val="000000"/>
                      <w:sz w:val="20"/>
                      <w:szCs w:val="20"/>
                      <w:lang w:eastAsia="en-GB"/>
                    </w:rPr>
                    <w:t>4%</w:t>
                  </w:r>
                </w:p>
              </w:tc>
              <w:tc>
                <w:tcPr>
                  <w:tcW w:w="7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375C8139" w14:textId="3198FF1B" w:rsidR="00894F08" w:rsidRPr="007C22C4" w:rsidRDefault="00894F08" w:rsidP="007C22C4">
                  <w:pPr>
                    <w:spacing w:after="0" w:line="240" w:lineRule="auto"/>
                    <w:jc w:val="center"/>
                    <w:rPr>
                      <w:rFonts w:eastAsia="Times New Roman" w:cstheme="minorHAnsi"/>
                      <w:sz w:val="20"/>
                      <w:szCs w:val="20"/>
                      <w:lang w:eastAsia="en-GB"/>
                    </w:rPr>
                  </w:pPr>
                  <w:r w:rsidRPr="003131D1">
                    <w:rPr>
                      <w:rFonts w:eastAsia="Times New Roman" w:cstheme="minorHAnsi"/>
                      <w:color w:val="000000"/>
                      <w:sz w:val="20"/>
                      <w:szCs w:val="20"/>
                      <w:lang w:eastAsia="en-GB"/>
                    </w:rPr>
                    <w:t>+</w:t>
                  </w:r>
                  <w:r w:rsidRPr="007C22C4">
                    <w:rPr>
                      <w:rFonts w:eastAsia="Times New Roman" w:cstheme="minorHAnsi"/>
                      <w:color w:val="000000"/>
                      <w:sz w:val="20"/>
                      <w:szCs w:val="20"/>
                      <w:lang w:eastAsia="en-GB"/>
                    </w:rPr>
                    <w:t>8%</w:t>
                  </w:r>
                </w:p>
              </w:tc>
            </w:tr>
          </w:tbl>
          <w:p w14:paraId="78824097" w14:textId="37AF2025" w:rsidR="00894F08" w:rsidRPr="003131D1" w:rsidRDefault="00894F08" w:rsidP="00894F08">
            <w:pPr>
              <w:spacing w:after="0" w:line="288" w:lineRule="auto"/>
              <w:rPr>
                <w:rFonts w:eastAsia="Times New Roman" w:cstheme="minorHAnsi"/>
                <w:color w:val="0D0D0D"/>
                <w:sz w:val="20"/>
                <w:szCs w:val="20"/>
                <w:lang w:eastAsia="en-GB"/>
              </w:rPr>
            </w:pPr>
          </w:p>
          <w:p w14:paraId="7816D779" w14:textId="7B37830A" w:rsidR="003131D1" w:rsidRPr="003131D1" w:rsidRDefault="00894F08" w:rsidP="003131D1">
            <w:pPr>
              <w:spacing w:after="120" w:line="288" w:lineRule="auto"/>
              <w:rPr>
                <w:rFonts w:eastAsia="Times New Roman" w:cstheme="minorHAnsi"/>
                <w:color w:val="0D0D0D"/>
                <w:sz w:val="20"/>
                <w:szCs w:val="20"/>
                <w:lang w:eastAsia="en-GB"/>
              </w:rPr>
            </w:pPr>
            <w:r w:rsidRPr="003131D1">
              <w:rPr>
                <w:rFonts w:eastAsia="Times New Roman" w:cstheme="minorHAnsi"/>
                <w:color w:val="0D0D0D"/>
                <w:sz w:val="20"/>
                <w:szCs w:val="20"/>
                <w:lang w:eastAsia="en-GB"/>
              </w:rPr>
              <w:t>Year 6 PPG pupils were 100% ARE in RWM combined with Year 2 at 0%</w:t>
            </w:r>
            <w:r w:rsidRPr="003131D1">
              <w:rPr>
                <w:rFonts w:eastAsia="Times New Roman" w:cstheme="minorHAnsi"/>
                <w:color w:val="0D0D0D"/>
                <w:sz w:val="20"/>
                <w:szCs w:val="20"/>
                <w:lang w:eastAsia="en-GB"/>
              </w:rPr>
              <w:t xml:space="preserve"> (1 pupil).</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670"/>
              <w:gridCol w:w="709"/>
              <w:gridCol w:w="708"/>
              <w:gridCol w:w="597"/>
            </w:tblGrid>
            <w:tr w:rsidR="003131D1" w:rsidRPr="003131D1" w14:paraId="735F61B2" w14:textId="77777777" w:rsidTr="003131D1">
              <w:trPr>
                <w:trHeight w:val="64"/>
                <w:jc w:val="center"/>
              </w:trPr>
              <w:tc>
                <w:tcPr>
                  <w:tcW w:w="26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F55288E" w14:textId="2E768C62" w:rsidR="003131D1" w:rsidRPr="003131D1" w:rsidRDefault="003131D1" w:rsidP="003131D1">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Y1-6 progress (March 2020)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101A322" w14:textId="5013BD67" w:rsidR="003131D1" w:rsidRPr="003131D1" w:rsidRDefault="003131D1" w:rsidP="003131D1">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R</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6DC1722" w14:textId="16AC4DE1" w:rsidR="003131D1" w:rsidRPr="003131D1" w:rsidRDefault="003131D1" w:rsidP="003131D1">
                  <w:pPr>
                    <w:spacing w:after="0" w:line="240" w:lineRule="auto"/>
                    <w:jc w:val="center"/>
                    <w:rPr>
                      <w:rFonts w:eastAsia="Times New Roman" w:cstheme="minorHAnsi"/>
                      <w:sz w:val="20"/>
                      <w:szCs w:val="20"/>
                      <w:lang w:eastAsia="en-GB"/>
                    </w:rPr>
                  </w:pPr>
                  <w:r w:rsidRPr="003131D1">
                    <w:rPr>
                      <w:rFonts w:eastAsia="Times New Roman" w:cstheme="minorHAnsi"/>
                      <w:sz w:val="20"/>
                      <w:szCs w:val="20"/>
                      <w:lang w:eastAsia="en-GB"/>
                    </w:rPr>
                    <w:t>W</w:t>
                  </w:r>
                </w:p>
              </w:tc>
              <w:tc>
                <w:tcPr>
                  <w:tcW w:w="59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4704DA4" w14:textId="5FA146B1" w:rsidR="003131D1" w:rsidRPr="003131D1" w:rsidRDefault="003131D1" w:rsidP="003131D1">
                  <w:pPr>
                    <w:spacing w:after="0" w:line="240" w:lineRule="auto"/>
                    <w:jc w:val="center"/>
                    <w:rPr>
                      <w:rFonts w:eastAsia="Times New Roman" w:cstheme="minorHAnsi"/>
                      <w:sz w:val="20"/>
                      <w:szCs w:val="20"/>
                      <w:lang w:eastAsia="en-GB"/>
                    </w:rPr>
                  </w:pPr>
                  <w:r w:rsidRPr="003131D1">
                    <w:rPr>
                      <w:rFonts w:eastAsia="Times New Roman" w:cstheme="minorHAnsi"/>
                      <w:sz w:val="20"/>
                      <w:szCs w:val="20"/>
                      <w:lang w:eastAsia="en-GB"/>
                    </w:rPr>
                    <w:t>M</w:t>
                  </w:r>
                </w:p>
              </w:tc>
            </w:tr>
            <w:tr w:rsidR="003131D1" w:rsidRPr="003131D1" w14:paraId="35C03329" w14:textId="77777777" w:rsidTr="003131D1">
              <w:trPr>
                <w:trHeight w:val="268"/>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center"/>
                  <w:hideMark/>
                </w:tcPr>
                <w:p w14:paraId="2D33D0B1" w14:textId="77777777" w:rsidR="003131D1" w:rsidRPr="003131D1" w:rsidRDefault="003131D1" w:rsidP="003131D1">
                  <w:pPr>
                    <w:spacing w:after="0" w:line="240" w:lineRule="auto"/>
                    <w:rPr>
                      <w:rFonts w:eastAsia="Times New Roman" w:cstheme="minorHAnsi"/>
                      <w:sz w:val="20"/>
                      <w:szCs w:val="20"/>
                      <w:lang w:eastAsia="en-GB"/>
                    </w:rPr>
                  </w:pPr>
                  <w:r w:rsidRPr="003131D1">
                    <w:rPr>
                      <w:rFonts w:eastAsia="Times New Roman" w:cstheme="minorHAnsi"/>
                      <w:color w:val="000000"/>
                      <w:sz w:val="20"/>
                      <w:szCs w:val="20"/>
                      <w:lang w:eastAsia="en-GB"/>
                    </w:rPr>
                    <w:t>Better than expected progress</w:t>
                  </w:r>
                </w:p>
              </w:tc>
              <w:tc>
                <w:tcPr>
                  <w:tcW w:w="709" w:type="dxa"/>
                  <w:tcBorders>
                    <w:top w:val="single" w:sz="6" w:space="0" w:color="000000"/>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center"/>
                  <w:hideMark/>
                </w:tcPr>
                <w:p w14:paraId="37D9E6D9" w14:textId="77777777" w:rsidR="003131D1" w:rsidRPr="003131D1" w:rsidRDefault="003131D1" w:rsidP="003131D1">
                  <w:pPr>
                    <w:spacing w:after="0" w:line="240" w:lineRule="auto"/>
                    <w:jc w:val="center"/>
                    <w:rPr>
                      <w:rFonts w:eastAsia="Times New Roman" w:cstheme="minorHAnsi"/>
                      <w:sz w:val="20"/>
                      <w:szCs w:val="20"/>
                      <w:lang w:eastAsia="en-GB"/>
                    </w:rPr>
                  </w:pPr>
                  <w:r w:rsidRPr="003131D1">
                    <w:rPr>
                      <w:rFonts w:eastAsia="Times New Roman" w:cstheme="minorHAnsi"/>
                      <w:color w:val="000000"/>
                      <w:sz w:val="20"/>
                      <w:szCs w:val="20"/>
                      <w:lang w:eastAsia="en-GB"/>
                    </w:rPr>
                    <w:t>11.8%</w:t>
                  </w:r>
                </w:p>
              </w:tc>
              <w:tc>
                <w:tcPr>
                  <w:tcW w:w="708" w:type="dxa"/>
                  <w:tcBorders>
                    <w:top w:val="single" w:sz="6" w:space="0" w:color="000000"/>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center"/>
                  <w:hideMark/>
                </w:tcPr>
                <w:p w14:paraId="3D79F6C9" w14:textId="77777777" w:rsidR="003131D1" w:rsidRPr="003131D1" w:rsidRDefault="003131D1" w:rsidP="003131D1">
                  <w:pPr>
                    <w:spacing w:after="0" w:line="240" w:lineRule="auto"/>
                    <w:jc w:val="center"/>
                    <w:rPr>
                      <w:rFonts w:eastAsia="Times New Roman" w:cstheme="minorHAnsi"/>
                      <w:sz w:val="20"/>
                      <w:szCs w:val="20"/>
                      <w:lang w:eastAsia="en-GB"/>
                    </w:rPr>
                  </w:pPr>
                  <w:r w:rsidRPr="003131D1">
                    <w:rPr>
                      <w:rFonts w:eastAsia="Times New Roman" w:cstheme="minorHAnsi"/>
                      <w:color w:val="000000"/>
                      <w:sz w:val="20"/>
                      <w:szCs w:val="20"/>
                      <w:lang w:eastAsia="en-GB"/>
                    </w:rPr>
                    <w:t>11.8%</w:t>
                  </w:r>
                </w:p>
              </w:tc>
              <w:tc>
                <w:tcPr>
                  <w:tcW w:w="597" w:type="dxa"/>
                  <w:tcBorders>
                    <w:top w:val="single" w:sz="6" w:space="0" w:color="000000"/>
                    <w:left w:val="single" w:sz="6" w:space="0" w:color="000000"/>
                    <w:bottom w:val="single" w:sz="6" w:space="0" w:color="000000"/>
                    <w:right w:val="single" w:sz="6" w:space="0" w:color="000000"/>
                  </w:tcBorders>
                  <w:shd w:val="clear" w:color="auto" w:fill="00FF00"/>
                  <w:tcMar>
                    <w:top w:w="40" w:type="dxa"/>
                    <w:left w:w="40" w:type="dxa"/>
                    <w:bottom w:w="40" w:type="dxa"/>
                    <w:right w:w="40" w:type="dxa"/>
                  </w:tcMar>
                  <w:vAlign w:val="center"/>
                  <w:hideMark/>
                </w:tcPr>
                <w:p w14:paraId="0AFD62B3" w14:textId="77777777" w:rsidR="003131D1" w:rsidRPr="003131D1" w:rsidRDefault="003131D1" w:rsidP="003131D1">
                  <w:pPr>
                    <w:spacing w:after="0" w:line="240" w:lineRule="auto"/>
                    <w:jc w:val="center"/>
                    <w:rPr>
                      <w:rFonts w:eastAsia="Times New Roman" w:cstheme="minorHAnsi"/>
                      <w:sz w:val="20"/>
                      <w:szCs w:val="20"/>
                      <w:lang w:eastAsia="en-GB"/>
                    </w:rPr>
                  </w:pPr>
                  <w:r w:rsidRPr="003131D1">
                    <w:rPr>
                      <w:rFonts w:eastAsia="Times New Roman" w:cstheme="minorHAnsi"/>
                      <w:color w:val="000000"/>
                      <w:sz w:val="20"/>
                      <w:szCs w:val="20"/>
                      <w:lang w:eastAsia="en-GB"/>
                    </w:rPr>
                    <w:t>29.4%</w:t>
                  </w:r>
                </w:p>
              </w:tc>
            </w:tr>
            <w:tr w:rsidR="003131D1" w:rsidRPr="003131D1" w14:paraId="7C3DDC21" w14:textId="77777777" w:rsidTr="003131D1">
              <w:trPr>
                <w:trHeight w:val="380"/>
                <w:jc w:val="center"/>
              </w:trPr>
              <w:tc>
                <w:tcPr>
                  <w:tcW w:w="26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9778656" w14:textId="77777777" w:rsidR="003131D1" w:rsidRPr="003131D1" w:rsidRDefault="003131D1" w:rsidP="003131D1">
                  <w:pPr>
                    <w:spacing w:after="0" w:line="240" w:lineRule="auto"/>
                    <w:rPr>
                      <w:rFonts w:eastAsia="Times New Roman" w:cstheme="minorHAnsi"/>
                      <w:sz w:val="20"/>
                      <w:szCs w:val="20"/>
                      <w:lang w:eastAsia="en-GB"/>
                    </w:rPr>
                  </w:pPr>
                  <w:r w:rsidRPr="003131D1">
                    <w:rPr>
                      <w:rFonts w:eastAsia="Times New Roman" w:cstheme="minorHAnsi"/>
                      <w:color w:val="000000"/>
                      <w:sz w:val="20"/>
                      <w:szCs w:val="20"/>
                      <w:lang w:eastAsia="en-GB"/>
                    </w:rPr>
                    <w:t>Expected and better than expected progress</w:t>
                  </w:r>
                </w:p>
              </w:tc>
              <w:tc>
                <w:tcPr>
                  <w:tcW w:w="7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9694DEF" w14:textId="77777777" w:rsidR="003131D1" w:rsidRPr="003131D1" w:rsidRDefault="003131D1" w:rsidP="003131D1">
                  <w:pPr>
                    <w:spacing w:after="0" w:line="240" w:lineRule="auto"/>
                    <w:jc w:val="center"/>
                    <w:rPr>
                      <w:rFonts w:eastAsia="Times New Roman" w:cstheme="minorHAnsi"/>
                      <w:sz w:val="20"/>
                      <w:szCs w:val="20"/>
                      <w:lang w:eastAsia="en-GB"/>
                    </w:rPr>
                  </w:pPr>
                  <w:r w:rsidRPr="003131D1">
                    <w:rPr>
                      <w:rFonts w:eastAsia="Times New Roman" w:cstheme="minorHAnsi"/>
                      <w:color w:val="000000"/>
                      <w:sz w:val="20"/>
                      <w:szCs w:val="20"/>
                      <w:lang w:eastAsia="en-GB"/>
                    </w:rPr>
                    <w:t>88.2%</w:t>
                  </w:r>
                </w:p>
              </w:tc>
              <w:tc>
                <w:tcPr>
                  <w:tcW w:w="7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7DFA89D" w14:textId="77777777" w:rsidR="003131D1" w:rsidRPr="003131D1" w:rsidRDefault="003131D1" w:rsidP="003131D1">
                  <w:pPr>
                    <w:spacing w:after="0" w:line="240" w:lineRule="auto"/>
                    <w:jc w:val="center"/>
                    <w:rPr>
                      <w:rFonts w:eastAsia="Times New Roman" w:cstheme="minorHAnsi"/>
                      <w:sz w:val="20"/>
                      <w:szCs w:val="20"/>
                      <w:lang w:eastAsia="en-GB"/>
                    </w:rPr>
                  </w:pPr>
                  <w:r w:rsidRPr="003131D1">
                    <w:rPr>
                      <w:rFonts w:eastAsia="Times New Roman" w:cstheme="minorHAnsi"/>
                      <w:color w:val="000000"/>
                      <w:sz w:val="20"/>
                      <w:szCs w:val="20"/>
                      <w:lang w:eastAsia="en-GB"/>
                    </w:rPr>
                    <w:t>88.2%</w:t>
                  </w:r>
                </w:p>
              </w:tc>
              <w:tc>
                <w:tcPr>
                  <w:tcW w:w="59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A5439E5" w14:textId="77777777" w:rsidR="003131D1" w:rsidRPr="003131D1" w:rsidRDefault="003131D1" w:rsidP="003131D1">
                  <w:pPr>
                    <w:spacing w:after="0" w:line="240" w:lineRule="auto"/>
                    <w:jc w:val="center"/>
                    <w:rPr>
                      <w:rFonts w:eastAsia="Times New Roman" w:cstheme="minorHAnsi"/>
                      <w:sz w:val="20"/>
                      <w:szCs w:val="20"/>
                      <w:lang w:eastAsia="en-GB"/>
                    </w:rPr>
                  </w:pPr>
                  <w:r w:rsidRPr="003131D1">
                    <w:rPr>
                      <w:rFonts w:eastAsia="Times New Roman" w:cstheme="minorHAnsi"/>
                      <w:color w:val="000000"/>
                      <w:sz w:val="20"/>
                      <w:szCs w:val="20"/>
                      <w:lang w:eastAsia="en-GB"/>
                    </w:rPr>
                    <w:t>76.5%</w:t>
                  </w:r>
                </w:p>
              </w:tc>
            </w:tr>
            <w:tr w:rsidR="003131D1" w:rsidRPr="003131D1" w14:paraId="60B68F84" w14:textId="77777777" w:rsidTr="003131D1">
              <w:trPr>
                <w:trHeight w:val="354"/>
                <w:jc w:val="center"/>
              </w:trPr>
              <w:tc>
                <w:tcPr>
                  <w:tcW w:w="2670" w:type="dxa"/>
                  <w:tcBorders>
                    <w:top w:val="single" w:sz="6" w:space="0" w:color="000000"/>
                    <w:left w:val="single" w:sz="6" w:space="0" w:color="000000"/>
                    <w:bottom w:val="single" w:sz="6" w:space="0" w:color="000000"/>
                    <w:right w:val="single" w:sz="6" w:space="0" w:color="000000"/>
                  </w:tcBorders>
                  <w:shd w:val="clear" w:color="auto" w:fill="FF0000"/>
                  <w:tcMar>
                    <w:top w:w="40" w:type="dxa"/>
                    <w:left w:w="40" w:type="dxa"/>
                    <w:bottom w:w="40" w:type="dxa"/>
                    <w:right w:w="40" w:type="dxa"/>
                  </w:tcMar>
                  <w:vAlign w:val="center"/>
                  <w:hideMark/>
                </w:tcPr>
                <w:p w14:paraId="6C32EB4D" w14:textId="77777777" w:rsidR="003131D1" w:rsidRPr="003131D1" w:rsidRDefault="003131D1" w:rsidP="003131D1">
                  <w:pPr>
                    <w:spacing w:after="0" w:line="240" w:lineRule="auto"/>
                    <w:rPr>
                      <w:rFonts w:eastAsia="Times New Roman" w:cstheme="minorHAnsi"/>
                      <w:sz w:val="20"/>
                      <w:szCs w:val="20"/>
                      <w:lang w:eastAsia="en-GB"/>
                    </w:rPr>
                  </w:pPr>
                  <w:r w:rsidRPr="003131D1">
                    <w:rPr>
                      <w:rFonts w:eastAsia="Times New Roman" w:cstheme="minorHAnsi"/>
                      <w:color w:val="000000"/>
                      <w:sz w:val="20"/>
                      <w:szCs w:val="20"/>
                      <w:lang w:eastAsia="en-GB"/>
                    </w:rPr>
                    <w:t>Less than expected progress</w:t>
                  </w:r>
                </w:p>
              </w:tc>
              <w:tc>
                <w:tcPr>
                  <w:tcW w:w="709" w:type="dxa"/>
                  <w:tcBorders>
                    <w:top w:val="single" w:sz="6" w:space="0" w:color="000000"/>
                    <w:left w:val="single" w:sz="6" w:space="0" w:color="000000"/>
                    <w:bottom w:val="single" w:sz="6" w:space="0" w:color="000000"/>
                    <w:right w:val="single" w:sz="6" w:space="0" w:color="000000"/>
                  </w:tcBorders>
                  <w:shd w:val="clear" w:color="auto" w:fill="FF0000"/>
                  <w:tcMar>
                    <w:top w:w="40" w:type="dxa"/>
                    <w:left w:w="40" w:type="dxa"/>
                    <w:bottom w:w="40" w:type="dxa"/>
                    <w:right w:w="40" w:type="dxa"/>
                  </w:tcMar>
                  <w:vAlign w:val="center"/>
                  <w:hideMark/>
                </w:tcPr>
                <w:p w14:paraId="7879D8FD" w14:textId="77777777" w:rsidR="003131D1" w:rsidRPr="003131D1" w:rsidRDefault="003131D1" w:rsidP="003131D1">
                  <w:pPr>
                    <w:spacing w:after="0" w:line="240" w:lineRule="auto"/>
                    <w:jc w:val="center"/>
                    <w:rPr>
                      <w:rFonts w:eastAsia="Times New Roman" w:cstheme="minorHAnsi"/>
                      <w:sz w:val="20"/>
                      <w:szCs w:val="20"/>
                      <w:lang w:eastAsia="en-GB"/>
                    </w:rPr>
                  </w:pPr>
                  <w:r w:rsidRPr="003131D1">
                    <w:rPr>
                      <w:rFonts w:eastAsia="Times New Roman" w:cstheme="minorHAnsi"/>
                      <w:color w:val="000000"/>
                      <w:sz w:val="20"/>
                      <w:szCs w:val="20"/>
                      <w:lang w:eastAsia="en-GB"/>
                    </w:rPr>
                    <w:t>11.8%</w:t>
                  </w:r>
                </w:p>
              </w:tc>
              <w:tc>
                <w:tcPr>
                  <w:tcW w:w="708" w:type="dxa"/>
                  <w:tcBorders>
                    <w:top w:val="single" w:sz="6" w:space="0" w:color="000000"/>
                    <w:left w:val="single" w:sz="6" w:space="0" w:color="000000"/>
                    <w:bottom w:val="single" w:sz="6" w:space="0" w:color="000000"/>
                    <w:right w:val="single" w:sz="6" w:space="0" w:color="000000"/>
                  </w:tcBorders>
                  <w:shd w:val="clear" w:color="auto" w:fill="FF0000"/>
                  <w:tcMar>
                    <w:top w:w="40" w:type="dxa"/>
                    <w:left w:w="40" w:type="dxa"/>
                    <w:bottom w:w="40" w:type="dxa"/>
                    <w:right w:w="40" w:type="dxa"/>
                  </w:tcMar>
                  <w:vAlign w:val="center"/>
                  <w:hideMark/>
                </w:tcPr>
                <w:p w14:paraId="75865107" w14:textId="77777777" w:rsidR="003131D1" w:rsidRPr="003131D1" w:rsidRDefault="003131D1" w:rsidP="003131D1">
                  <w:pPr>
                    <w:spacing w:after="0" w:line="240" w:lineRule="auto"/>
                    <w:jc w:val="center"/>
                    <w:rPr>
                      <w:rFonts w:eastAsia="Times New Roman" w:cstheme="minorHAnsi"/>
                      <w:sz w:val="20"/>
                      <w:szCs w:val="20"/>
                      <w:lang w:eastAsia="en-GB"/>
                    </w:rPr>
                  </w:pPr>
                  <w:r w:rsidRPr="003131D1">
                    <w:rPr>
                      <w:rFonts w:eastAsia="Times New Roman" w:cstheme="minorHAnsi"/>
                      <w:color w:val="000000"/>
                      <w:sz w:val="20"/>
                      <w:szCs w:val="20"/>
                      <w:lang w:eastAsia="en-GB"/>
                    </w:rPr>
                    <w:t>11.8%</w:t>
                  </w:r>
                </w:p>
              </w:tc>
              <w:tc>
                <w:tcPr>
                  <w:tcW w:w="597" w:type="dxa"/>
                  <w:tcBorders>
                    <w:top w:val="single" w:sz="6" w:space="0" w:color="000000"/>
                    <w:left w:val="single" w:sz="6" w:space="0" w:color="000000"/>
                    <w:bottom w:val="single" w:sz="6" w:space="0" w:color="000000"/>
                    <w:right w:val="single" w:sz="6" w:space="0" w:color="000000"/>
                  </w:tcBorders>
                  <w:shd w:val="clear" w:color="auto" w:fill="FF0000"/>
                  <w:tcMar>
                    <w:top w:w="40" w:type="dxa"/>
                    <w:left w:w="40" w:type="dxa"/>
                    <w:bottom w:w="40" w:type="dxa"/>
                    <w:right w:w="40" w:type="dxa"/>
                  </w:tcMar>
                  <w:vAlign w:val="center"/>
                  <w:hideMark/>
                </w:tcPr>
                <w:p w14:paraId="3CDF61C5" w14:textId="77777777" w:rsidR="003131D1" w:rsidRPr="003131D1" w:rsidRDefault="003131D1" w:rsidP="003131D1">
                  <w:pPr>
                    <w:spacing w:after="0" w:line="240" w:lineRule="auto"/>
                    <w:jc w:val="center"/>
                    <w:rPr>
                      <w:rFonts w:eastAsia="Times New Roman" w:cstheme="minorHAnsi"/>
                      <w:sz w:val="20"/>
                      <w:szCs w:val="20"/>
                      <w:lang w:eastAsia="en-GB"/>
                    </w:rPr>
                  </w:pPr>
                  <w:r w:rsidRPr="003131D1">
                    <w:rPr>
                      <w:rFonts w:eastAsia="Times New Roman" w:cstheme="minorHAnsi"/>
                      <w:color w:val="000000"/>
                      <w:sz w:val="20"/>
                      <w:szCs w:val="20"/>
                      <w:lang w:eastAsia="en-GB"/>
                    </w:rPr>
                    <w:t>23.5%</w:t>
                  </w:r>
                </w:p>
              </w:tc>
            </w:tr>
          </w:tbl>
          <w:p w14:paraId="3E788F83" w14:textId="4D1C67DE" w:rsidR="003131D1" w:rsidRPr="00B17788" w:rsidRDefault="003131D1" w:rsidP="007C22C4">
            <w:pPr>
              <w:spacing w:after="120" w:line="288" w:lineRule="auto"/>
              <w:rPr>
                <w:rFonts w:eastAsia="Times New Roman" w:cstheme="minorHAnsi"/>
                <w:color w:val="0D0D0D"/>
                <w:lang w:eastAsia="en-GB"/>
              </w:rPr>
            </w:pPr>
          </w:p>
        </w:tc>
        <w:tc>
          <w:tcPr>
            <w:tcW w:w="4961" w:type="dxa"/>
            <w:shd w:val="clear" w:color="auto" w:fill="auto"/>
            <w:tcMar>
              <w:top w:w="57" w:type="dxa"/>
              <w:bottom w:w="57" w:type="dxa"/>
            </w:tcMar>
          </w:tcPr>
          <w:p w14:paraId="698B850A" w14:textId="702BBF69" w:rsidR="003131D1" w:rsidRPr="006C7FF4" w:rsidRDefault="00894F08" w:rsidP="00C05DB1">
            <w:pPr>
              <w:spacing w:after="120" w:line="288" w:lineRule="auto"/>
              <w:rPr>
                <w:rFonts w:eastAsia="Times New Roman" w:cstheme="minorHAnsi"/>
                <w:color w:val="0D0D0D"/>
                <w:lang w:eastAsia="en-GB"/>
              </w:rPr>
            </w:pPr>
            <w:r w:rsidRPr="006C7FF4">
              <w:rPr>
                <w:rFonts w:eastAsia="Times New Roman" w:cstheme="minorHAnsi"/>
                <w:color w:val="0D0D0D"/>
                <w:lang w:eastAsia="en-GB"/>
              </w:rPr>
              <w:t>Split classes have less impact on Year 1 learning especially in the autumn. As a result of this we will move to a ‘continuous provision’ approach in Year 1</w:t>
            </w:r>
            <w:r w:rsidR="003131D1" w:rsidRPr="006C7FF4">
              <w:rPr>
                <w:rFonts w:eastAsia="Times New Roman" w:cstheme="minorHAnsi"/>
                <w:color w:val="0D0D0D"/>
                <w:lang w:eastAsia="en-GB"/>
              </w:rPr>
              <w:t xml:space="preserve"> </w:t>
            </w:r>
            <w:r w:rsidR="003131D1" w:rsidRPr="006C7FF4">
              <w:rPr>
                <w:rFonts w:eastAsia="Times New Roman" w:cstheme="minorHAnsi"/>
                <w:color w:val="0D0D0D"/>
                <w:lang w:eastAsia="en-GB"/>
              </w:rPr>
              <w:t>with split classes continuing for Y2-6.</w:t>
            </w:r>
          </w:p>
          <w:p w14:paraId="3226666A" w14:textId="23E1EC17" w:rsidR="00894F08" w:rsidRPr="006C7FF4" w:rsidRDefault="003131D1" w:rsidP="00C05DB1">
            <w:pPr>
              <w:spacing w:after="120" w:line="288" w:lineRule="auto"/>
              <w:rPr>
                <w:rFonts w:eastAsia="Times New Roman" w:cstheme="minorHAnsi"/>
                <w:color w:val="0D0D0D"/>
                <w:lang w:eastAsia="en-GB"/>
              </w:rPr>
            </w:pPr>
            <w:r w:rsidRPr="006C7FF4">
              <w:rPr>
                <w:rFonts w:eastAsia="Times New Roman" w:cstheme="minorHAnsi"/>
                <w:color w:val="0D0D0D"/>
                <w:lang w:eastAsia="en-GB"/>
              </w:rPr>
              <w:t xml:space="preserve">Progress in for the PPG pupils must be monitored </w:t>
            </w:r>
            <w:r w:rsidR="006C7FF4" w:rsidRPr="006C7FF4">
              <w:rPr>
                <w:rFonts w:eastAsia="Times New Roman" w:cstheme="minorHAnsi"/>
                <w:color w:val="0D0D0D"/>
                <w:lang w:eastAsia="en-GB"/>
              </w:rPr>
              <w:t>as a small minority have not made expected progress. This is most evident in mathematics.</w:t>
            </w:r>
          </w:p>
        </w:tc>
        <w:tc>
          <w:tcPr>
            <w:tcW w:w="1247" w:type="dxa"/>
            <w:shd w:val="clear" w:color="auto" w:fill="auto"/>
          </w:tcPr>
          <w:p w14:paraId="0633B179" w14:textId="1D189AA3" w:rsidR="00894F08" w:rsidRPr="00B17788" w:rsidRDefault="00894F08" w:rsidP="001F2703">
            <w:pPr>
              <w:spacing w:after="240" w:line="288" w:lineRule="auto"/>
              <w:rPr>
                <w:rFonts w:eastAsia="Times New Roman" w:cstheme="minorHAnsi"/>
                <w:color w:val="0D0D0D"/>
                <w:lang w:eastAsia="en-GB"/>
              </w:rPr>
            </w:pPr>
            <w:r>
              <w:rPr>
                <w:rFonts w:eastAsia="Times New Roman" w:cstheme="minorHAnsi"/>
                <w:color w:val="0D0D0D"/>
                <w:lang w:eastAsia="en-GB"/>
              </w:rPr>
              <w:t>In excess of £70,000</w:t>
            </w:r>
          </w:p>
        </w:tc>
      </w:tr>
      <w:tr w:rsidR="00894F08" w:rsidRPr="00B17788" w14:paraId="6CCCFB3C" w14:textId="77777777" w:rsidTr="003131D1">
        <w:trPr>
          <w:trHeight w:val="3492"/>
        </w:trPr>
        <w:tc>
          <w:tcPr>
            <w:tcW w:w="2235" w:type="dxa"/>
            <w:shd w:val="clear" w:color="auto" w:fill="auto"/>
            <w:tcMar>
              <w:top w:w="57" w:type="dxa"/>
              <w:bottom w:w="57" w:type="dxa"/>
            </w:tcMar>
          </w:tcPr>
          <w:p w14:paraId="1497E305" w14:textId="7F45AA6B" w:rsidR="00894F08" w:rsidRPr="00B17788" w:rsidRDefault="00894F08" w:rsidP="00894F08">
            <w:pPr>
              <w:rPr>
                <w:rFonts w:eastAsia="Calibri" w:cstheme="minorHAnsi"/>
              </w:rPr>
            </w:pPr>
            <w:r>
              <w:br w:type="page"/>
            </w:r>
            <w:r w:rsidRPr="00B17788">
              <w:rPr>
                <w:rFonts w:eastAsia="Calibri" w:cstheme="minorHAnsi"/>
              </w:rPr>
              <w:t>Provide targeted ‘booster’ support to PPG pupils including EYFS</w:t>
            </w:r>
          </w:p>
          <w:p w14:paraId="22F7CE0E" w14:textId="46ADCCD5" w:rsidR="00894F08" w:rsidRPr="00B17788" w:rsidRDefault="00894F08" w:rsidP="00894F08">
            <w:pPr>
              <w:spacing w:after="240" w:line="288" w:lineRule="auto"/>
              <w:rPr>
                <w:rFonts w:eastAsia="Times New Roman" w:cstheme="minorHAnsi"/>
                <w:color w:val="0D0D0D"/>
                <w:lang w:eastAsia="en-GB"/>
              </w:rPr>
            </w:pPr>
          </w:p>
        </w:tc>
        <w:tc>
          <w:tcPr>
            <w:tcW w:w="1984" w:type="dxa"/>
            <w:shd w:val="clear" w:color="auto" w:fill="auto"/>
            <w:tcMar>
              <w:top w:w="57" w:type="dxa"/>
              <w:bottom w:w="57" w:type="dxa"/>
            </w:tcMar>
          </w:tcPr>
          <w:p w14:paraId="17A8B406" w14:textId="21ECEFEA" w:rsidR="00894F08" w:rsidRPr="00B17788" w:rsidRDefault="00894F08" w:rsidP="00894F08">
            <w:pPr>
              <w:spacing w:after="240" w:line="288" w:lineRule="auto"/>
              <w:rPr>
                <w:rFonts w:eastAsia="Times New Roman" w:cstheme="minorHAnsi"/>
                <w:color w:val="0D0D0D"/>
                <w:lang w:eastAsia="en-GB"/>
              </w:rPr>
            </w:pPr>
            <w:r w:rsidRPr="00B17788">
              <w:rPr>
                <w:rFonts w:cstheme="minorHAnsi"/>
                <w:color w:val="000000"/>
              </w:rPr>
              <w:t>Pupils’ attainment is in-line with age related expectations in reading, writing and maths.</w:t>
            </w:r>
          </w:p>
        </w:tc>
        <w:tc>
          <w:tcPr>
            <w:tcW w:w="4990" w:type="dxa"/>
            <w:vMerge/>
            <w:shd w:val="clear" w:color="auto" w:fill="auto"/>
            <w:tcMar>
              <w:top w:w="57" w:type="dxa"/>
              <w:bottom w:w="57" w:type="dxa"/>
            </w:tcMar>
          </w:tcPr>
          <w:p w14:paraId="3E0F01DA" w14:textId="1DC1A7FF" w:rsidR="00894F08" w:rsidRPr="00B17788" w:rsidRDefault="00894F08" w:rsidP="00894F08">
            <w:pPr>
              <w:spacing w:after="240" w:line="288" w:lineRule="auto"/>
              <w:rPr>
                <w:rFonts w:eastAsia="Times New Roman" w:cstheme="minorHAnsi"/>
                <w:color w:val="0D0D0D"/>
                <w:lang w:eastAsia="en-GB"/>
              </w:rPr>
            </w:pPr>
          </w:p>
        </w:tc>
        <w:tc>
          <w:tcPr>
            <w:tcW w:w="4961" w:type="dxa"/>
            <w:shd w:val="clear" w:color="auto" w:fill="auto"/>
            <w:tcMar>
              <w:top w:w="57" w:type="dxa"/>
              <w:bottom w:w="57" w:type="dxa"/>
            </w:tcMar>
          </w:tcPr>
          <w:p w14:paraId="60C6E076" w14:textId="5C6B250C" w:rsidR="00894F08" w:rsidRPr="006C7FF4" w:rsidRDefault="00894F08" w:rsidP="00894F08">
            <w:pPr>
              <w:spacing w:after="240" w:line="288" w:lineRule="auto"/>
              <w:rPr>
                <w:rFonts w:cstheme="minorHAnsi"/>
                <w:color w:val="000000"/>
              </w:rPr>
            </w:pPr>
            <w:r w:rsidRPr="006C7FF4">
              <w:rPr>
                <w:rFonts w:eastAsia="Times New Roman" w:cstheme="minorHAnsi"/>
                <w:color w:val="0D0D0D"/>
                <w:lang w:eastAsia="en-GB"/>
              </w:rPr>
              <w:t>Continue with this approach. When National</w:t>
            </w:r>
            <w:r w:rsidRPr="006C7FF4">
              <w:rPr>
                <w:rFonts w:cstheme="minorHAnsi"/>
                <w:color w:val="000000"/>
              </w:rPr>
              <w:t xml:space="preserve"> Tutoring Programme </w:t>
            </w:r>
            <w:r w:rsidRPr="006C7FF4">
              <w:rPr>
                <w:rFonts w:cstheme="minorHAnsi"/>
                <w:color w:val="000000"/>
              </w:rPr>
              <w:t xml:space="preserve">funding to the school is confirmed </w:t>
            </w:r>
            <w:r w:rsidRPr="006C7FF4">
              <w:rPr>
                <w:rFonts w:cstheme="minorHAnsi"/>
                <w:color w:val="000000"/>
              </w:rPr>
              <w:t>additional, targeted support</w:t>
            </w:r>
            <w:r w:rsidRPr="006C7FF4">
              <w:rPr>
                <w:rFonts w:cstheme="minorHAnsi"/>
                <w:color w:val="000000"/>
              </w:rPr>
              <w:t xml:space="preserve"> will be provided.</w:t>
            </w:r>
          </w:p>
        </w:tc>
        <w:tc>
          <w:tcPr>
            <w:tcW w:w="1247" w:type="dxa"/>
            <w:shd w:val="clear" w:color="auto" w:fill="auto"/>
          </w:tcPr>
          <w:p w14:paraId="489DE7A8" w14:textId="00AD8093" w:rsidR="00894F08" w:rsidRPr="00B17788" w:rsidRDefault="00894F08" w:rsidP="00894F08">
            <w:pPr>
              <w:spacing w:after="240" w:line="288" w:lineRule="auto"/>
              <w:rPr>
                <w:rFonts w:eastAsia="Times New Roman" w:cstheme="minorHAnsi"/>
                <w:color w:val="0D0D0D"/>
                <w:lang w:eastAsia="en-GB"/>
              </w:rPr>
            </w:pPr>
            <w:r>
              <w:rPr>
                <w:rFonts w:eastAsia="Times New Roman" w:cstheme="minorHAnsi"/>
                <w:color w:val="0D0D0D"/>
                <w:lang w:eastAsia="en-GB"/>
              </w:rPr>
              <w:t>In excess of £2</w:t>
            </w:r>
            <w:r w:rsidRPr="00B17788">
              <w:rPr>
                <w:rFonts w:eastAsia="Times New Roman" w:cstheme="minorHAnsi"/>
                <w:color w:val="0D0D0D"/>
                <w:lang w:eastAsia="en-GB"/>
              </w:rPr>
              <w:t>0,000</w:t>
            </w:r>
          </w:p>
        </w:tc>
      </w:tr>
      <w:tr w:rsidR="00894F08" w:rsidRPr="00B17788" w14:paraId="30308EA4" w14:textId="77777777" w:rsidTr="00894F08">
        <w:trPr>
          <w:trHeight w:val="20"/>
        </w:trPr>
        <w:tc>
          <w:tcPr>
            <w:tcW w:w="15417" w:type="dxa"/>
            <w:gridSpan w:val="5"/>
            <w:shd w:val="clear" w:color="auto" w:fill="auto"/>
            <w:tcMar>
              <w:top w:w="57" w:type="dxa"/>
              <w:bottom w:w="57" w:type="dxa"/>
            </w:tcMar>
          </w:tcPr>
          <w:p w14:paraId="1678B7D1" w14:textId="0CDB35FE" w:rsidR="00894F08" w:rsidRPr="00B17788" w:rsidRDefault="00894F08" w:rsidP="00894F08">
            <w:pPr>
              <w:numPr>
                <w:ilvl w:val="0"/>
                <w:numId w:val="3"/>
              </w:numPr>
              <w:spacing w:after="0" w:line="240" w:lineRule="auto"/>
              <w:ind w:left="426" w:hanging="142"/>
              <w:rPr>
                <w:rFonts w:eastAsia="Times New Roman" w:cstheme="minorHAnsi"/>
                <w:b/>
                <w:color w:val="0D0D0D"/>
                <w:lang w:eastAsia="en-GB"/>
              </w:rPr>
            </w:pPr>
            <w:r w:rsidRPr="00B17788">
              <w:rPr>
                <w:rFonts w:cstheme="minorHAnsi"/>
              </w:rPr>
              <w:lastRenderedPageBreak/>
              <w:br w:type="page"/>
            </w:r>
            <w:r w:rsidRPr="00B17788">
              <w:rPr>
                <w:rFonts w:eastAsia="Times New Roman" w:cstheme="minorHAnsi"/>
                <w:b/>
                <w:color w:val="0D0D0D"/>
                <w:lang w:eastAsia="en-GB"/>
              </w:rPr>
              <w:t>Other approaches – to provide opportunities for PPG children to access the wider curriculum including extra-curricular activities</w:t>
            </w:r>
          </w:p>
        </w:tc>
      </w:tr>
      <w:tr w:rsidR="00894F08" w:rsidRPr="00B17788" w14:paraId="2DACD63F" w14:textId="77777777" w:rsidTr="006C7FF4">
        <w:trPr>
          <w:trHeight w:val="614"/>
        </w:trPr>
        <w:tc>
          <w:tcPr>
            <w:tcW w:w="2235" w:type="dxa"/>
            <w:shd w:val="clear" w:color="auto" w:fill="auto"/>
            <w:tcMar>
              <w:top w:w="57" w:type="dxa"/>
              <w:bottom w:w="57" w:type="dxa"/>
            </w:tcMar>
          </w:tcPr>
          <w:p w14:paraId="51DCE884" w14:textId="77777777" w:rsidR="00894F08" w:rsidRPr="00B17788" w:rsidRDefault="00894F08" w:rsidP="006C7FF4">
            <w:pPr>
              <w:spacing w:after="0" w:line="288" w:lineRule="auto"/>
              <w:rPr>
                <w:rFonts w:eastAsia="Times New Roman" w:cstheme="minorHAnsi"/>
                <w:b/>
                <w:color w:val="0D0D0D"/>
                <w:lang w:eastAsia="en-GB"/>
              </w:rPr>
            </w:pPr>
            <w:r w:rsidRPr="00B17788">
              <w:rPr>
                <w:rFonts w:eastAsia="Times New Roman" w:cstheme="minorHAnsi"/>
                <w:b/>
                <w:color w:val="0D0D0D"/>
                <w:lang w:eastAsia="en-GB"/>
              </w:rPr>
              <w:t>Action</w:t>
            </w:r>
          </w:p>
        </w:tc>
        <w:tc>
          <w:tcPr>
            <w:tcW w:w="1984" w:type="dxa"/>
            <w:shd w:val="clear" w:color="auto" w:fill="auto"/>
            <w:tcMar>
              <w:top w:w="57" w:type="dxa"/>
              <w:bottom w:w="57" w:type="dxa"/>
            </w:tcMar>
          </w:tcPr>
          <w:p w14:paraId="22D0FFF9" w14:textId="77777777" w:rsidR="00894F08" w:rsidRPr="00B17788" w:rsidRDefault="00894F08" w:rsidP="006C7FF4">
            <w:pPr>
              <w:spacing w:after="0" w:line="288" w:lineRule="auto"/>
              <w:rPr>
                <w:rFonts w:eastAsia="Times New Roman" w:cstheme="minorHAnsi"/>
                <w:b/>
                <w:color w:val="0D0D0D"/>
                <w:lang w:eastAsia="en-GB"/>
              </w:rPr>
            </w:pPr>
            <w:r w:rsidRPr="00B17788">
              <w:rPr>
                <w:rFonts w:eastAsia="Times New Roman" w:cstheme="minorHAnsi"/>
                <w:b/>
                <w:color w:val="0D0D0D"/>
                <w:lang w:eastAsia="en-GB"/>
              </w:rPr>
              <w:t>Intended outcome</w:t>
            </w:r>
          </w:p>
        </w:tc>
        <w:tc>
          <w:tcPr>
            <w:tcW w:w="4990" w:type="dxa"/>
            <w:shd w:val="clear" w:color="auto" w:fill="auto"/>
            <w:tcMar>
              <w:top w:w="57" w:type="dxa"/>
              <w:bottom w:w="57" w:type="dxa"/>
            </w:tcMar>
          </w:tcPr>
          <w:p w14:paraId="46F8BC23" w14:textId="079F1B7A" w:rsidR="00894F08" w:rsidRPr="00B17788" w:rsidRDefault="00894F08" w:rsidP="006C7FF4">
            <w:pPr>
              <w:spacing w:after="0" w:line="288" w:lineRule="auto"/>
              <w:rPr>
                <w:rFonts w:eastAsia="Times New Roman" w:cstheme="minorHAnsi"/>
                <w:color w:val="0D0D0D"/>
                <w:lang w:eastAsia="en-GB"/>
              </w:rPr>
            </w:pPr>
            <w:r w:rsidRPr="00B17788">
              <w:rPr>
                <w:rFonts w:eastAsia="Times New Roman" w:cstheme="minorHAnsi"/>
                <w:b/>
                <w:color w:val="0D0D0D"/>
                <w:lang w:eastAsia="en-GB"/>
              </w:rPr>
              <w:t xml:space="preserve">Estimated impact: </w:t>
            </w:r>
            <w:r w:rsidRPr="00B17788">
              <w:rPr>
                <w:rFonts w:eastAsia="Times New Roman" w:cstheme="minorHAnsi"/>
                <w:color w:val="0D0D0D"/>
                <w:lang w:eastAsia="en-GB"/>
              </w:rPr>
              <w:t xml:space="preserve">Did </w:t>
            </w:r>
            <w:r w:rsidR="006C7FF4">
              <w:rPr>
                <w:rFonts w:eastAsia="Times New Roman" w:cstheme="minorHAnsi"/>
                <w:color w:val="0D0D0D"/>
                <w:lang w:eastAsia="en-GB"/>
              </w:rPr>
              <w:t xml:space="preserve">you meet the success criteria? </w:t>
            </w:r>
          </w:p>
        </w:tc>
        <w:tc>
          <w:tcPr>
            <w:tcW w:w="4961" w:type="dxa"/>
            <w:shd w:val="clear" w:color="auto" w:fill="auto"/>
            <w:tcMar>
              <w:top w:w="57" w:type="dxa"/>
              <w:bottom w:w="57" w:type="dxa"/>
            </w:tcMar>
          </w:tcPr>
          <w:p w14:paraId="41762096" w14:textId="51A092B2" w:rsidR="00894F08" w:rsidRPr="00B17788" w:rsidRDefault="00894F08" w:rsidP="006C7FF4">
            <w:pPr>
              <w:spacing w:after="0" w:line="288" w:lineRule="auto"/>
              <w:rPr>
                <w:rFonts w:eastAsia="Times New Roman" w:cstheme="minorHAnsi"/>
                <w:b/>
                <w:color w:val="0D0D0D"/>
                <w:lang w:eastAsia="en-GB"/>
              </w:rPr>
            </w:pPr>
            <w:r w:rsidRPr="00B17788">
              <w:rPr>
                <w:rFonts w:eastAsia="Times New Roman" w:cstheme="minorHAnsi"/>
                <w:b/>
                <w:color w:val="0D0D0D"/>
                <w:lang w:eastAsia="en-GB"/>
              </w:rPr>
              <w:t xml:space="preserve">Lessons learned </w:t>
            </w:r>
            <w:r w:rsidRPr="00B17788">
              <w:rPr>
                <w:rFonts w:eastAsia="Times New Roman" w:cstheme="minorHAnsi"/>
                <w:color w:val="0D0D0D"/>
                <w:lang w:eastAsia="en-GB"/>
              </w:rPr>
              <w:t>(and whether you will continue with this approach)</w:t>
            </w:r>
          </w:p>
        </w:tc>
        <w:tc>
          <w:tcPr>
            <w:tcW w:w="1247" w:type="dxa"/>
            <w:shd w:val="clear" w:color="auto" w:fill="auto"/>
          </w:tcPr>
          <w:p w14:paraId="6BCCDFA6" w14:textId="77777777" w:rsidR="00894F08" w:rsidRPr="00B17788" w:rsidRDefault="00894F08" w:rsidP="00894F08">
            <w:pPr>
              <w:spacing w:after="240" w:line="288" w:lineRule="auto"/>
              <w:rPr>
                <w:rFonts w:eastAsia="Times New Roman" w:cstheme="minorHAnsi"/>
                <w:b/>
                <w:color w:val="0D0D0D"/>
                <w:lang w:eastAsia="en-GB"/>
              </w:rPr>
            </w:pPr>
            <w:r w:rsidRPr="00B17788">
              <w:rPr>
                <w:rFonts w:eastAsia="Times New Roman" w:cstheme="minorHAnsi"/>
                <w:b/>
                <w:color w:val="0D0D0D"/>
                <w:lang w:eastAsia="en-GB"/>
              </w:rPr>
              <w:t>Cost</w:t>
            </w:r>
          </w:p>
        </w:tc>
      </w:tr>
      <w:tr w:rsidR="007C0276" w:rsidRPr="00B17788" w14:paraId="715D26AA" w14:textId="77777777" w:rsidTr="007C0276">
        <w:trPr>
          <w:trHeight w:val="1404"/>
        </w:trPr>
        <w:tc>
          <w:tcPr>
            <w:tcW w:w="2235" w:type="dxa"/>
            <w:shd w:val="clear" w:color="auto" w:fill="auto"/>
            <w:tcMar>
              <w:top w:w="57" w:type="dxa"/>
              <w:bottom w:w="57" w:type="dxa"/>
            </w:tcMar>
          </w:tcPr>
          <w:p w14:paraId="7BAB2AB0" w14:textId="77777777" w:rsidR="007C0276" w:rsidRPr="00EB103F" w:rsidRDefault="007C0276" w:rsidP="007C0276">
            <w:pPr>
              <w:pStyle w:val="TableText"/>
              <w:spacing w:after="0"/>
              <w:rPr>
                <w:rFonts w:asciiTheme="minorHAnsi" w:hAnsiTheme="minorHAnsi" w:cstheme="minorHAnsi"/>
                <w:color w:val="0D0D0D"/>
                <w:sz w:val="22"/>
                <w:szCs w:val="22"/>
              </w:rPr>
            </w:pPr>
            <w:r w:rsidRPr="00EB103F">
              <w:rPr>
                <w:rFonts w:asciiTheme="minorHAnsi" w:hAnsiTheme="minorHAnsi" w:cstheme="minorHAnsi"/>
                <w:color w:val="0D0D0D"/>
                <w:sz w:val="22"/>
                <w:szCs w:val="22"/>
              </w:rPr>
              <w:t>Monitor closely the attendance of PPG children and take swift action to address absenteeism</w:t>
            </w:r>
          </w:p>
          <w:p w14:paraId="2A9BE191" w14:textId="77777777" w:rsidR="007C0276" w:rsidRPr="00B17788" w:rsidRDefault="007C0276" w:rsidP="007C0276">
            <w:pPr>
              <w:spacing w:after="240" w:line="288" w:lineRule="auto"/>
              <w:rPr>
                <w:rFonts w:eastAsia="Times New Roman" w:cstheme="minorHAnsi"/>
                <w:color w:val="0D0D0D"/>
                <w:lang w:eastAsia="en-GB"/>
              </w:rPr>
            </w:pPr>
          </w:p>
        </w:tc>
        <w:tc>
          <w:tcPr>
            <w:tcW w:w="1984" w:type="dxa"/>
            <w:shd w:val="clear" w:color="auto" w:fill="auto"/>
            <w:tcMar>
              <w:top w:w="57" w:type="dxa"/>
              <w:bottom w:w="57" w:type="dxa"/>
            </w:tcMar>
          </w:tcPr>
          <w:p w14:paraId="70918D9B" w14:textId="77777777" w:rsidR="007C0276" w:rsidRPr="00EB103F" w:rsidRDefault="007C0276" w:rsidP="007C0276">
            <w:pPr>
              <w:pStyle w:val="TableText"/>
              <w:spacing w:after="0"/>
              <w:rPr>
                <w:rFonts w:asciiTheme="minorHAnsi" w:hAnsiTheme="minorHAnsi" w:cstheme="minorHAnsi"/>
                <w:sz w:val="22"/>
                <w:szCs w:val="22"/>
              </w:rPr>
            </w:pPr>
            <w:r w:rsidRPr="00EB103F">
              <w:rPr>
                <w:rFonts w:asciiTheme="minorHAnsi" w:hAnsiTheme="minorHAnsi" w:cstheme="minorHAnsi"/>
                <w:sz w:val="22"/>
                <w:szCs w:val="22"/>
              </w:rPr>
              <w:t>Improve pupils’ attendance (focus FSM pupils)</w:t>
            </w:r>
          </w:p>
          <w:p w14:paraId="39293245" w14:textId="77777777" w:rsidR="007C0276" w:rsidRPr="00B17788" w:rsidRDefault="007C0276" w:rsidP="007C0276">
            <w:pPr>
              <w:spacing w:after="240" w:line="288" w:lineRule="auto"/>
              <w:rPr>
                <w:rFonts w:eastAsia="Times New Roman" w:cstheme="minorHAnsi"/>
                <w:color w:val="0D0D0D"/>
                <w:lang w:eastAsia="en-GB"/>
              </w:rPr>
            </w:pPr>
          </w:p>
        </w:tc>
        <w:tc>
          <w:tcPr>
            <w:tcW w:w="4990" w:type="dxa"/>
            <w:shd w:val="clear" w:color="auto" w:fill="auto"/>
            <w:tcMar>
              <w:top w:w="57" w:type="dxa"/>
              <w:bottom w:w="57" w:type="dxa"/>
            </w:tcMar>
          </w:tcPr>
          <w:p w14:paraId="01E1C9D9" w14:textId="77777777" w:rsidR="007C0276" w:rsidRDefault="007C0276" w:rsidP="007C0276">
            <w:pPr>
              <w:spacing w:after="240" w:line="288" w:lineRule="auto"/>
              <w:rPr>
                <w:rFonts w:eastAsia="Times New Roman" w:cstheme="minorHAnsi"/>
                <w:color w:val="0D0D0D"/>
                <w:lang w:eastAsia="en-GB"/>
              </w:rPr>
            </w:pPr>
            <w:r>
              <w:rPr>
                <w:rFonts w:eastAsia="Times New Roman" w:cstheme="minorHAnsi"/>
                <w:color w:val="0D0D0D"/>
                <w:lang w:eastAsia="en-GB"/>
              </w:rPr>
              <w:t xml:space="preserve">Attendance for the whole school improved to 97% and for PPG pupils it rose to 94.6%. </w:t>
            </w:r>
          </w:p>
          <w:p w14:paraId="7C7A5C8D" w14:textId="02B6FB31" w:rsidR="007C0276" w:rsidRDefault="007C0276" w:rsidP="007C0276">
            <w:pPr>
              <w:spacing w:after="240" w:line="288" w:lineRule="auto"/>
              <w:rPr>
                <w:rFonts w:eastAsia="Times New Roman" w:cstheme="minorHAnsi"/>
                <w:color w:val="0D0D0D"/>
                <w:lang w:eastAsia="en-GB"/>
              </w:rPr>
            </w:pPr>
            <w:r>
              <w:rPr>
                <w:rFonts w:eastAsia="Times New Roman" w:cstheme="minorHAnsi"/>
                <w:color w:val="0D0D0D"/>
                <w:lang w:eastAsia="en-GB"/>
              </w:rPr>
              <w:t xml:space="preserve">In most cases PPG attendance was 95% or higher but in a small number of pupils it was below 90%. </w:t>
            </w:r>
          </w:p>
        </w:tc>
        <w:tc>
          <w:tcPr>
            <w:tcW w:w="4961" w:type="dxa"/>
            <w:shd w:val="clear" w:color="auto" w:fill="auto"/>
            <w:tcMar>
              <w:top w:w="57" w:type="dxa"/>
              <w:bottom w:w="57" w:type="dxa"/>
            </w:tcMar>
          </w:tcPr>
          <w:p w14:paraId="3C16CFD6" w14:textId="2712060D" w:rsidR="007C0276" w:rsidRDefault="007C0276" w:rsidP="007C0276">
            <w:pPr>
              <w:spacing w:after="240" w:line="288" w:lineRule="auto"/>
              <w:rPr>
                <w:rFonts w:eastAsia="Times New Roman" w:cstheme="minorHAnsi"/>
                <w:color w:val="0D0D0D"/>
                <w:lang w:eastAsia="en-GB"/>
              </w:rPr>
            </w:pPr>
            <w:r>
              <w:rPr>
                <w:rFonts w:eastAsia="Times New Roman" w:cstheme="minorHAnsi"/>
                <w:color w:val="0D0D0D"/>
                <w:lang w:eastAsia="en-GB"/>
              </w:rPr>
              <w:t xml:space="preserve">Dialogue and support which encourage attendance works well. Letters that adopt this approach, especially the opportunity to discuss matters, have most impact. </w:t>
            </w:r>
          </w:p>
          <w:p w14:paraId="7D3D851B" w14:textId="21C27EBD" w:rsidR="007C0276" w:rsidRPr="00B17788" w:rsidRDefault="007C0276" w:rsidP="007C0276">
            <w:pPr>
              <w:spacing w:after="240" w:line="288" w:lineRule="auto"/>
              <w:rPr>
                <w:rFonts w:eastAsia="Times New Roman" w:cstheme="minorHAnsi"/>
                <w:color w:val="0D0D0D"/>
                <w:lang w:eastAsia="en-GB"/>
              </w:rPr>
            </w:pPr>
            <w:r w:rsidRPr="00B17788">
              <w:rPr>
                <w:rFonts w:eastAsia="Times New Roman" w:cstheme="minorHAnsi"/>
                <w:color w:val="0D0D0D"/>
                <w:lang w:eastAsia="en-GB"/>
              </w:rPr>
              <w:t>Continue with this approach</w:t>
            </w:r>
            <w:r>
              <w:rPr>
                <w:rFonts w:eastAsia="Times New Roman" w:cstheme="minorHAnsi"/>
                <w:color w:val="0D0D0D"/>
                <w:lang w:eastAsia="en-GB"/>
              </w:rPr>
              <w:t>.</w:t>
            </w:r>
          </w:p>
        </w:tc>
        <w:tc>
          <w:tcPr>
            <w:tcW w:w="1247" w:type="dxa"/>
            <w:shd w:val="clear" w:color="auto" w:fill="auto"/>
          </w:tcPr>
          <w:p w14:paraId="3C284EA0" w14:textId="279E4D62" w:rsidR="007C0276" w:rsidRDefault="007C0276" w:rsidP="007C0276">
            <w:pPr>
              <w:spacing w:after="240" w:line="288" w:lineRule="auto"/>
              <w:rPr>
                <w:rFonts w:eastAsia="Times New Roman" w:cstheme="minorHAnsi"/>
                <w:color w:val="0D0D0D"/>
                <w:lang w:eastAsia="en-GB"/>
              </w:rPr>
            </w:pPr>
            <w:r>
              <w:rPr>
                <w:rFonts w:eastAsia="Times New Roman" w:cstheme="minorHAnsi"/>
                <w:color w:val="0D0D0D"/>
                <w:lang w:eastAsia="en-GB"/>
              </w:rPr>
              <w:t>Time</w:t>
            </w:r>
          </w:p>
        </w:tc>
      </w:tr>
      <w:tr w:rsidR="007C0276" w:rsidRPr="00B17788" w14:paraId="5C8C8A6A" w14:textId="77777777" w:rsidTr="007C0276">
        <w:trPr>
          <w:trHeight w:val="2538"/>
        </w:trPr>
        <w:tc>
          <w:tcPr>
            <w:tcW w:w="2235" w:type="dxa"/>
            <w:shd w:val="clear" w:color="auto" w:fill="auto"/>
            <w:tcMar>
              <w:top w:w="57" w:type="dxa"/>
              <w:bottom w:w="57" w:type="dxa"/>
            </w:tcMar>
          </w:tcPr>
          <w:p w14:paraId="5AA3FAF0" w14:textId="1AF27443" w:rsidR="007C0276" w:rsidRPr="00B17788" w:rsidRDefault="007C0276" w:rsidP="007C0276">
            <w:pPr>
              <w:spacing w:after="240" w:line="288" w:lineRule="auto"/>
              <w:rPr>
                <w:rFonts w:eastAsia="Times New Roman" w:cstheme="minorHAnsi"/>
                <w:color w:val="0D0D0D"/>
                <w:lang w:eastAsia="en-GB"/>
              </w:rPr>
            </w:pPr>
            <w:r w:rsidRPr="00EB103F">
              <w:rPr>
                <w:rFonts w:cstheme="minorHAnsi"/>
                <w:color w:val="0D0D0D"/>
              </w:rPr>
              <w:t>Provide opportunities that are available to others</w:t>
            </w:r>
          </w:p>
        </w:tc>
        <w:tc>
          <w:tcPr>
            <w:tcW w:w="1984" w:type="dxa"/>
            <w:shd w:val="clear" w:color="auto" w:fill="auto"/>
            <w:tcMar>
              <w:top w:w="57" w:type="dxa"/>
              <w:bottom w:w="57" w:type="dxa"/>
            </w:tcMar>
          </w:tcPr>
          <w:p w14:paraId="5FDEB109" w14:textId="09F8F883" w:rsidR="007C0276" w:rsidRPr="00B17788" w:rsidRDefault="007C0276" w:rsidP="007C0276">
            <w:pPr>
              <w:spacing w:after="240" w:line="288" w:lineRule="auto"/>
              <w:rPr>
                <w:rFonts w:eastAsia="Times New Roman" w:cstheme="minorHAnsi"/>
                <w:color w:val="0D0D0D"/>
                <w:lang w:eastAsia="en-GB"/>
              </w:rPr>
            </w:pPr>
            <w:r w:rsidRPr="00EB103F">
              <w:rPr>
                <w:rFonts w:eastAsia="Times New Roman" w:cstheme="minorHAnsi"/>
                <w:color w:val="0D0D0D"/>
                <w:lang w:eastAsia="en-GB"/>
              </w:rPr>
              <w:t xml:space="preserve">Music lessons, swimming, after </w:t>
            </w:r>
            <w:r>
              <w:rPr>
                <w:rFonts w:eastAsia="Times New Roman" w:cstheme="minorHAnsi"/>
                <w:color w:val="0D0D0D"/>
                <w:lang w:eastAsia="en-GB"/>
              </w:rPr>
              <w:t xml:space="preserve">school clubs and trips are </w:t>
            </w:r>
            <w:r w:rsidRPr="00EB103F">
              <w:rPr>
                <w:rFonts w:eastAsia="Times New Roman" w:cstheme="minorHAnsi"/>
                <w:color w:val="0D0D0D"/>
                <w:lang w:eastAsia="en-GB"/>
              </w:rPr>
              <w:t>financially supported</w:t>
            </w:r>
            <w:r>
              <w:rPr>
                <w:rFonts w:eastAsia="Times New Roman" w:cstheme="minorHAnsi"/>
                <w:color w:val="0D0D0D"/>
                <w:lang w:eastAsia="en-GB"/>
              </w:rPr>
              <w:t xml:space="preserve"> </w:t>
            </w:r>
            <w:r>
              <w:rPr>
                <w:rFonts w:cstheme="minorHAnsi"/>
              </w:rPr>
              <w:t>allowing</w:t>
            </w:r>
            <w:r w:rsidRPr="00EB103F">
              <w:rPr>
                <w:rFonts w:cstheme="minorHAnsi"/>
              </w:rPr>
              <w:t xml:space="preserve"> pupils the opportunity to see the advantage of a broad education</w:t>
            </w:r>
          </w:p>
        </w:tc>
        <w:tc>
          <w:tcPr>
            <w:tcW w:w="4990" w:type="dxa"/>
            <w:shd w:val="clear" w:color="auto" w:fill="auto"/>
            <w:tcMar>
              <w:top w:w="57" w:type="dxa"/>
              <w:bottom w:w="57" w:type="dxa"/>
            </w:tcMar>
          </w:tcPr>
          <w:p w14:paraId="7D3A9D07" w14:textId="317AA2E3" w:rsidR="007C0276" w:rsidRPr="00B17788" w:rsidRDefault="007C0276" w:rsidP="007C0276">
            <w:pPr>
              <w:spacing w:after="240" w:line="288" w:lineRule="auto"/>
              <w:rPr>
                <w:rFonts w:eastAsia="Times New Roman" w:cstheme="minorHAnsi"/>
                <w:color w:val="0D0D0D"/>
                <w:lang w:eastAsia="en-GB"/>
              </w:rPr>
            </w:pPr>
            <w:r>
              <w:rPr>
                <w:rFonts w:eastAsia="Times New Roman" w:cstheme="minorHAnsi"/>
                <w:color w:val="0D0D0D"/>
                <w:lang w:eastAsia="en-GB"/>
              </w:rPr>
              <w:t xml:space="preserve">PPG children were able to access residential trips and to access extra-curricular clubs including music clubs. Thus they had an opportunity to </w:t>
            </w:r>
            <w:r w:rsidRPr="00B17788">
              <w:rPr>
                <w:rFonts w:eastAsia="Times New Roman" w:cstheme="minorHAnsi"/>
                <w:color w:val="0D0D0D"/>
                <w:lang w:eastAsia="en-GB"/>
              </w:rPr>
              <w:t xml:space="preserve">experience </w:t>
            </w:r>
            <w:r>
              <w:rPr>
                <w:rFonts w:eastAsia="Times New Roman" w:cstheme="minorHAnsi"/>
                <w:color w:val="0D0D0D"/>
                <w:lang w:eastAsia="en-GB"/>
              </w:rPr>
              <w:t xml:space="preserve">a broader and richer </w:t>
            </w:r>
            <w:r w:rsidRPr="00B17788">
              <w:rPr>
                <w:rFonts w:eastAsia="Times New Roman" w:cstheme="minorHAnsi"/>
                <w:color w:val="0D0D0D"/>
                <w:lang w:eastAsia="en-GB"/>
              </w:rPr>
              <w:t>school life</w:t>
            </w:r>
            <w:r>
              <w:rPr>
                <w:rFonts w:eastAsia="Times New Roman" w:cstheme="minorHAnsi"/>
                <w:color w:val="0D0D0D"/>
                <w:lang w:eastAsia="en-GB"/>
              </w:rPr>
              <w:t>.</w:t>
            </w:r>
          </w:p>
        </w:tc>
        <w:tc>
          <w:tcPr>
            <w:tcW w:w="4961" w:type="dxa"/>
            <w:shd w:val="clear" w:color="auto" w:fill="auto"/>
            <w:tcMar>
              <w:top w:w="57" w:type="dxa"/>
              <w:bottom w:w="57" w:type="dxa"/>
            </w:tcMar>
          </w:tcPr>
          <w:p w14:paraId="4CA711EC" w14:textId="7BAF5839" w:rsidR="007C0276" w:rsidRPr="00B17788" w:rsidRDefault="007C0276" w:rsidP="007C0276">
            <w:pPr>
              <w:spacing w:after="240" w:line="288" w:lineRule="auto"/>
              <w:rPr>
                <w:rFonts w:eastAsia="Times New Roman" w:cstheme="minorHAnsi"/>
                <w:color w:val="0D0D0D"/>
                <w:lang w:eastAsia="en-GB"/>
              </w:rPr>
            </w:pPr>
            <w:r w:rsidRPr="00B17788">
              <w:rPr>
                <w:rFonts w:eastAsia="Times New Roman" w:cstheme="minorHAnsi"/>
                <w:color w:val="0D0D0D"/>
                <w:lang w:eastAsia="en-GB"/>
              </w:rPr>
              <w:t>Continue with this approach</w:t>
            </w:r>
          </w:p>
        </w:tc>
        <w:tc>
          <w:tcPr>
            <w:tcW w:w="1247" w:type="dxa"/>
            <w:shd w:val="clear" w:color="auto" w:fill="auto"/>
          </w:tcPr>
          <w:p w14:paraId="406778A8" w14:textId="41492CCD" w:rsidR="007C0276" w:rsidRPr="00B17788" w:rsidRDefault="007C0276" w:rsidP="007C0276">
            <w:pPr>
              <w:spacing w:after="240" w:line="288" w:lineRule="auto"/>
              <w:rPr>
                <w:rFonts w:eastAsia="Times New Roman" w:cstheme="minorHAnsi"/>
                <w:color w:val="0D0D0D"/>
                <w:lang w:eastAsia="en-GB"/>
              </w:rPr>
            </w:pPr>
            <w:r>
              <w:rPr>
                <w:rFonts w:eastAsia="Times New Roman" w:cstheme="minorHAnsi"/>
                <w:color w:val="0D0D0D"/>
                <w:lang w:eastAsia="en-GB"/>
              </w:rPr>
              <w:t>Circa £1,000</w:t>
            </w:r>
          </w:p>
        </w:tc>
      </w:tr>
    </w:tbl>
    <w:p w14:paraId="7DC74500" w14:textId="77777777" w:rsidR="007C0276" w:rsidRDefault="007C0276">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
        <w:gridCol w:w="1701"/>
        <w:gridCol w:w="3544"/>
        <w:gridCol w:w="3997"/>
        <w:gridCol w:w="1418"/>
        <w:gridCol w:w="2097"/>
      </w:tblGrid>
      <w:tr w:rsidR="00894F08" w:rsidRPr="00B17788" w14:paraId="418F21B9" w14:textId="77777777" w:rsidTr="00894F08">
        <w:trPr>
          <w:trHeight w:val="20"/>
        </w:trPr>
        <w:tc>
          <w:tcPr>
            <w:tcW w:w="15417" w:type="dxa"/>
            <w:gridSpan w:val="7"/>
            <w:shd w:val="clear" w:color="auto" w:fill="CFDCE3"/>
            <w:tcMar>
              <w:top w:w="57" w:type="dxa"/>
              <w:bottom w:w="57" w:type="dxa"/>
            </w:tcMar>
          </w:tcPr>
          <w:p w14:paraId="09FCC7F1" w14:textId="77D692B6" w:rsidR="00894F08" w:rsidRPr="00B17788" w:rsidRDefault="00894F08" w:rsidP="00894F08">
            <w:pPr>
              <w:numPr>
                <w:ilvl w:val="0"/>
                <w:numId w:val="4"/>
              </w:numPr>
              <w:spacing w:after="0" w:line="240" w:lineRule="auto"/>
              <w:ind w:left="426" w:hanging="284"/>
              <w:rPr>
                <w:rFonts w:eastAsia="Times New Roman" w:cstheme="minorHAnsi"/>
                <w:b/>
                <w:color w:val="0D0D0D"/>
                <w:lang w:eastAsia="en-GB"/>
              </w:rPr>
            </w:pPr>
            <w:r w:rsidRPr="00B17788">
              <w:rPr>
                <w:rFonts w:cstheme="minorHAnsi"/>
              </w:rPr>
              <w:lastRenderedPageBreak/>
              <w:br w:type="page"/>
            </w:r>
            <w:r w:rsidRPr="00B17788">
              <w:rPr>
                <w:rFonts w:eastAsia="Times New Roman" w:cstheme="minorHAnsi"/>
                <w:b/>
                <w:color w:val="0D0D0D"/>
                <w:lang w:eastAsia="en-GB"/>
              </w:rPr>
              <w:t xml:space="preserve">Planned expenditure </w:t>
            </w:r>
          </w:p>
        </w:tc>
      </w:tr>
      <w:tr w:rsidR="00894F08" w:rsidRPr="00B17788" w14:paraId="544B0F25" w14:textId="77777777" w:rsidTr="007C0276">
        <w:trPr>
          <w:trHeight w:val="330"/>
        </w:trPr>
        <w:tc>
          <w:tcPr>
            <w:tcW w:w="2660" w:type="dxa"/>
            <w:gridSpan w:val="2"/>
            <w:shd w:val="clear" w:color="auto" w:fill="auto"/>
            <w:tcMar>
              <w:top w:w="57" w:type="dxa"/>
              <w:bottom w:w="57" w:type="dxa"/>
            </w:tcMar>
          </w:tcPr>
          <w:p w14:paraId="2B0D8063" w14:textId="3A97B725" w:rsidR="00894F08" w:rsidRPr="00B17788" w:rsidRDefault="00894F08" w:rsidP="007C0276">
            <w:pPr>
              <w:spacing w:after="0" w:line="288" w:lineRule="auto"/>
              <w:ind w:left="313" w:hanging="360"/>
              <w:rPr>
                <w:rFonts w:eastAsia="Times New Roman" w:cstheme="minorHAnsi"/>
                <w:b/>
                <w:color w:val="0D0D0D"/>
                <w:lang w:eastAsia="en-GB"/>
              </w:rPr>
            </w:pPr>
            <w:r w:rsidRPr="00B17788">
              <w:rPr>
                <w:rFonts w:eastAsia="Times New Roman" w:cstheme="minorHAnsi"/>
                <w:b/>
                <w:color w:val="0D0D0D"/>
                <w:lang w:eastAsia="en-GB"/>
              </w:rPr>
              <w:t>Academic year</w:t>
            </w:r>
          </w:p>
        </w:tc>
        <w:tc>
          <w:tcPr>
            <w:tcW w:w="12757" w:type="dxa"/>
            <w:gridSpan w:val="5"/>
            <w:shd w:val="clear" w:color="auto" w:fill="auto"/>
          </w:tcPr>
          <w:p w14:paraId="40032910" w14:textId="6C4BA1D3" w:rsidR="00894F08" w:rsidRPr="00B17788" w:rsidRDefault="007C0276" w:rsidP="007C0276">
            <w:pPr>
              <w:spacing w:after="0" w:line="288" w:lineRule="auto"/>
              <w:ind w:left="426"/>
              <w:rPr>
                <w:rFonts w:eastAsia="Times New Roman" w:cstheme="minorHAnsi"/>
                <w:b/>
                <w:color w:val="0D0D0D"/>
                <w:lang w:eastAsia="en-GB"/>
              </w:rPr>
            </w:pPr>
            <w:r>
              <w:rPr>
                <w:rFonts w:eastAsia="Times New Roman" w:cstheme="minorHAnsi"/>
                <w:b/>
                <w:color w:val="0D0D0D"/>
                <w:lang w:eastAsia="en-GB"/>
              </w:rPr>
              <w:t>2020-2021</w:t>
            </w:r>
          </w:p>
        </w:tc>
      </w:tr>
      <w:tr w:rsidR="00894F08" w:rsidRPr="00B17788" w14:paraId="798BE85F" w14:textId="77777777" w:rsidTr="007C0276">
        <w:trPr>
          <w:trHeight w:val="436"/>
        </w:trPr>
        <w:tc>
          <w:tcPr>
            <w:tcW w:w="15417" w:type="dxa"/>
            <w:gridSpan w:val="7"/>
            <w:shd w:val="clear" w:color="auto" w:fill="CFDCE3"/>
            <w:tcMar>
              <w:top w:w="57" w:type="dxa"/>
              <w:bottom w:w="57" w:type="dxa"/>
            </w:tcMar>
          </w:tcPr>
          <w:p w14:paraId="5E90F174" w14:textId="77777777" w:rsidR="00894F08" w:rsidRPr="00B17788" w:rsidRDefault="00894F08" w:rsidP="00CE3E89">
            <w:pPr>
              <w:spacing w:after="0" w:line="288" w:lineRule="auto"/>
              <w:rPr>
                <w:rFonts w:eastAsia="Times New Roman" w:cstheme="minorHAnsi"/>
                <w:color w:val="0D0D0D"/>
                <w:lang w:eastAsia="en-GB"/>
              </w:rPr>
            </w:pPr>
            <w:r w:rsidRPr="00B17788">
              <w:rPr>
                <w:rFonts w:eastAsia="Times New Roman" w:cstheme="minorHAnsi"/>
                <w:color w:val="0D0D0D"/>
                <w:lang w:eastAsia="en-GB"/>
              </w:rPr>
              <w:t>The three headings enable you to demonstrate how you are using the Pupil Premium to improve classroom pedagogy, provide targeted support and support whole school strategies</w:t>
            </w:r>
          </w:p>
        </w:tc>
      </w:tr>
      <w:tr w:rsidR="00894F08" w:rsidRPr="00B17788" w14:paraId="4F7AF936" w14:textId="77777777" w:rsidTr="00CE3E89">
        <w:trPr>
          <w:trHeight w:val="20"/>
        </w:trPr>
        <w:tc>
          <w:tcPr>
            <w:tcW w:w="15417" w:type="dxa"/>
            <w:gridSpan w:val="7"/>
            <w:shd w:val="clear" w:color="auto" w:fill="00B0F0"/>
            <w:tcMar>
              <w:top w:w="57" w:type="dxa"/>
              <w:bottom w:w="57" w:type="dxa"/>
            </w:tcMar>
          </w:tcPr>
          <w:p w14:paraId="075E80AC" w14:textId="5A7F0696" w:rsidR="00894F08" w:rsidRPr="00B17788" w:rsidRDefault="00894F08" w:rsidP="00894F08">
            <w:pPr>
              <w:spacing w:after="0" w:line="240" w:lineRule="auto"/>
              <w:rPr>
                <w:rFonts w:eastAsia="Times New Roman" w:cstheme="minorHAnsi"/>
                <w:b/>
                <w:color w:val="0D0D0D"/>
                <w:lang w:eastAsia="en-GB"/>
              </w:rPr>
            </w:pPr>
            <w:r w:rsidRPr="00B17788">
              <w:rPr>
                <w:rFonts w:eastAsia="Times New Roman" w:cstheme="minorHAnsi"/>
                <w:b/>
                <w:color w:val="0D0D0D"/>
                <w:lang w:eastAsia="en-GB"/>
              </w:rPr>
              <w:t>Quality of teaching for all</w:t>
            </w:r>
          </w:p>
        </w:tc>
      </w:tr>
      <w:tr w:rsidR="00894F08" w:rsidRPr="00B17788" w14:paraId="448CD75B" w14:textId="77777777" w:rsidTr="00894F08">
        <w:trPr>
          <w:trHeight w:val="20"/>
        </w:trPr>
        <w:tc>
          <w:tcPr>
            <w:tcW w:w="2235" w:type="dxa"/>
            <w:shd w:val="clear" w:color="auto" w:fill="auto"/>
            <w:tcMar>
              <w:top w:w="57" w:type="dxa"/>
              <w:bottom w:w="57" w:type="dxa"/>
            </w:tcMar>
          </w:tcPr>
          <w:p w14:paraId="3BB76555" w14:textId="77777777" w:rsidR="00894F08" w:rsidRPr="00B17788" w:rsidRDefault="00894F08" w:rsidP="00894F08">
            <w:pPr>
              <w:spacing w:after="0" w:line="288" w:lineRule="auto"/>
              <w:rPr>
                <w:rFonts w:eastAsia="Times New Roman" w:cstheme="minorHAnsi"/>
                <w:b/>
                <w:color w:val="0D0D0D"/>
                <w:lang w:eastAsia="en-GB"/>
              </w:rPr>
            </w:pPr>
            <w:r w:rsidRPr="00B17788">
              <w:rPr>
                <w:rFonts w:eastAsia="Times New Roman" w:cstheme="minorHAnsi"/>
                <w:b/>
                <w:color w:val="0D0D0D"/>
                <w:lang w:eastAsia="en-GB"/>
              </w:rPr>
              <w:t>Action</w:t>
            </w:r>
          </w:p>
        </w:tc>
        <w:tc>
          <w:tcPr>
            <w:tcW w:w="2126" w:type="dxa"/>
            <w:gridSpan w:val="2"/>
            <w:shd w:val="clear" w:color="auto" w:fill="auto"/>
            <w:tcMar>
              <w:top w:w="57" w:type="dxa"/>
              <w:bottom w:w="57" w:type="dxa"/>
            </w:tcMar>
          </w:tcPr>
          <w:p w14:paraId="05B74A1F" w14:textId="77777777" w:rsidR="00894F08" w:rsidRPr="00B17788" w:rsidRDefault="00894F08" w:rsidP="00894F08">
            <w:pPr>
              <w:spacing w:after="0" w:line="288" w:lineRule="auto"/>
              <w:rPr>
                <w:rFonts w:eastAsia="Times New Roman" w:cstheme="minorHAnsi"/>
                <w:b/>
                <w:color w:val="0D0D0D"/>
                <w:lang w:eastAsia="en-GB"/>
              </w:rPr>
            </w:pPr>
            <w:r w:rsidRPr="00B17788">
              <w:rPr>
                <w:rFonts w:eastAsia="Times New Roman" w:cstheme="minorHAnsi"/>
                <w:b/>
                <w:color w:val="0D0D0D"/>
                <w:lang w:eastAsia="en-GB"/>
              </w:rPr>
              <w:t>Intended outcome</w:t>
            </w:r>
          </w:p>
        </w:tc>
        <w:tc>
          <w:tcPr>
            <w:tcW w:w="3544" w:type="dxa"/>
            <w:shd w:val="clear" w:color="auto" w:fill="auto"/>
            <w:tcMar>
              <w:top w:w="57" w:type="dxa"/>
              <w:bottom w:w="57" w:type="dxa"/>
            </w:tcMar>
          </w:tcPr>
          <w:p w14:paraId="63A32B60" w14:textId="59AF87A3" w:rsidR="00894F08" w:rsidRPr="00B17788" w:rsidRDefault="00894F08" w:rsidP="00894F08">
            <w:pPr>
              <w:spacing w:after="0" w:line="288" w:lineRule="auto"/>
              <w:rPr>
                <w:rFonts w:eastAsia="Times New Roman" w:cstheme="minorHAnsi"/>
                <w:b/>
                <w:color w:val="0D0D0D"/>
                <w:lang w:eastAsia="en-GB"/>
              </w:rPr>
            </w:pPr>
            <w:r w:rsidRPr="00B17788">
              <w:rPr>
                <w:rFonts w:eastAsia="Times New Roman" w:cstheme="minorHAnsi"/>
                <w:b/>
                <w:color w:val="0D0D0D"/>
                <w:lang w:eastAsia="en-GB"/>
              </w:rPr>
              <w:t>What is the evidence and rationale for this choice?</w:t>
            </w:r>
          </w:p>
        </w:tc>
        <w:tc>
          <w:tcPr>
            <w:tcW w:w="3997" w:type="dxa"/>
            <w:shd w:val="clear" w:color="auto" w:fill="auto"/>
            <w:tcMar>
              <w:top w:w="57" w:type="dxa"/>
              <w:bottom w:w="57" w:type="dxa"/>
            </w:tcMar>
          </w:tcPr>
          <w:p w14:paraId="05C3F0D9" w14:textId="77777777" w:rsidR="00894F08" w:rsidRPr="00B17788" w:rsidRDefault="00894F08" w:rsidP="00894F08">
            <w:pPr>
              <w:spacing w:after="0" w:line="288" w:lineRule="auto"/>
              <w:rPr>
                <w:rFonts w:eastAsia="Times New Roman" w:cstheme="minorHAnsi"/>
                <w:b/>
                <w:color w:val="0D0D0D"/>
                <w:lang w:eastAsia="en-GB"/>
              </w:rPr>
            </w:pPr>
            <w:r w:rsidRPr="00B17788">
              <w:rPr>
                <w:rFonts w:eastAsia="Times New Roman" w:cstheme="minorHAnsi"/>
                <w:b/>
                <w:color w:val="0D0D0D"/>
                <w:lang w:eastAsia="en-GB"/>
              </w:rPr>
              <w:t>How will you ensure it is implemented well?</w:t>
            </w:r>
          </w:p>
        </w:tc>
        <w:tc>
          <w:tcPr>
            <w:tcW w:w="1418" w:type="dxa"/>
            <w:shd w:val="clear" w:color="auto" w:fill="auto"/>
          </w:tcPr>
          <w:p w14:paraId="48FB68AF" w14:textId="77777777" w:rsidR="00894F08" w:rsidRPr="00B17788" w:rsidRDefault="00894F08" w:rsidP="00894F08">
            <w:pPr>
              <w:spacing w:after="0" w:line="288" w:lineRule="auto"/>
              <w:rPr>
                <w:rFonts w:eastAsia="Times New Roman" w:cstheme="minorHAnsi"/>
                <w:b/>
                <w:color w:val="0D0D0D"/>
                <w:lang w:eastAsia="en-GB"/>
              </w:rPr>
            </w:pPr>
            <w:r w:rsidRPr="00B17788">
              <w:rPr>
                <w:rFonts w:eastAsia="Times New Roman" w:cstheme="minorHAnsi"/>
                <w:b/>
                <w:color w:val="0D0D0D"/>
                <w:lang w:eastAsia="en-GB"/>
              </w:rPr>
              <w:t>Staff lead</w:t>
            </w:r>
          </w:p>
        </w:tc>
        <w:tc>
          <w:tcPr>
            <w:tcW w:w="2097" w:type="dxa"/>
            <w:shd w:val="clear" w:color="auto" w:fill="auto"/>
          </w:tcPr>
          <w:p w14:paraId="6FEBCFB9" w14:textId="7D00C508" w:rsidR="00894F08" w:rsidRPr="00B17788" w:rsidRDefault="00894F08" w:rsidP="00894F08">
            <w:pPr>
              <w:spacing w:after="0" w:line="288" w:lineRule="auto"/>
              <w:rPr>
                <w:rFonts w:eastAsia="Times New Roman" w:cstheme="minorHAnsi"/>
                <w:b/>
                <w:color w:val="0D0D0D"/>
                <w:lang w:eastAsia="en-GB"/>
              </w:rPr>
            </w:pPr>
            <w:r w:rsidRPr="00B17788">
              <w:rPr>
                <w:rFonts w:eastAsia="Times New Roman" w:cstheme="minorHAnsi"/>
                <w:b/>
                <w:color w:val="0D0D0D"/>
                <w:lang w:eastAsia="en-GB"/>
              </w:rPr>
              <w:t>When will you review?</w:t>
            </w:r>
          </w:p>
        </w:tc>
      </w:tr>
      <w:tr w:rsidR="00894F08" w:rsidRPr="00B17788" w14:paraId="1E0E25F8" w14:textId="77777777" w:rsidTr="00CE3E89">
        <w:trPr>
          <w:trHeight w:val="2476"/>
        </w:trPr>
        <w:tc>
          <w:tcPr>
            <w:tcW w:w="2235" w:type="dxa"/>
            <w:shd w:val="clear" w:color="auto" w:fill="auto"/>
            <w:tcMar>
              <w:top w:w="57" w:type="dxa"/>
              <w:bottom w:w="57" w:type="dxa"/>
            </w:tcMar>
          </w:tcPr>
          <w:p w14:paraId="31CC271E" w14:textId="261E9DB4" w:rsidR="00894F08" w:rsidRPr="00B17788" w:rsidRDefault="00894F08" w:rsidP="00894F08">
            <w:pPr>
              <w:spacing w:after="0" w:line="240" w:lineRule="auto"/>
              <w:rPr>
                <w:rFonts w:eastAsia="Times New Roman" w:cstheme="minorHAnsi"/>
                <w:color w:val="0D0D0D"/>
                <w:lang w:eastAsia="en-GB"/>
              </w:rPr>
            </w:pPr>
            <w:r w:rsidRPr="00B17788">
              <w:rPr>
                <w:rFonts w:cstheme="minorHAnsi"/>
                <w:color w:val="000000"/>
              </w:rPr>
              <w:t>Prioritise consistently good and outstanding teaching as the first point of intervention for di</w:t>
            </w:r>
            <w:r>
              <w:rPr>
                <w:rFonts w:cstheme="minorHAnsi"/>
                <w:color w:val="000000"/>
              </w:rPr>
              <w:t xml:space="preserve">sadvantaged pupils by continuing </w:t>
            </w:r>
            <w:r w:rsidRPr="00B17788">
              <w:rPr>
                <w:rFonts w:cstheme="minorHAnsi"/>
                <w:color w:val="000000"/>
              </w:rPr>
              <w:t>split/</w:t>
            </w:r>
            <w:r>
              <w:rPr>
                <w:rFonts w:cstheme="minorHAnsi"/>
                <w:color w:val="000000"/>
              </w:rPr>
              <w:t xml:space="preserve">small class sizes KS1 &amp; 2 </w:t>
            </w:r>
          </w:p>
        </w:tc>
        <w:tc>
          <w:tcPr>
            <w:tcW w:w="2126" w:type="dxa"/>
            <w:gridSpan w:val="2"/>
            <w:shd w:val="clear" w:color="auto" w:fill="auto"/>
            <w:tcMar>
              <w:top w:w="57" w:type="dxa"/>
              <w:bottom w:w="57" w:type="dxa"/>
            </w:tcMar>
          </w:tcPr>
          <w:p w14:paraId="000575F4" w14:textId="7CF53473" w:rsidR="00894F08" w:rsidRPr="00B17788" w:rsidRDefault="00894F08" w:rsidP="00894F08">
            <w:pPr>
              <w:spacing w:after="0" w:line="240" w:lineRule="auto"/>
              <w:rPr>
                <w:rFonts w:eastAsia="Times New Roman" w:cstheme="minorHAnsi"/>
                <w:color w:val="0D0D0D"/>
                <w:lang w:eastAsia="en-GB"/>
              </w:rPr>
            </w:pPr>
            <w:r w:rsidRPr="00B17788">
              <w:rPr>
                <w:rFonts w:cstheme="minorHAnsi"/>
                <w:color w:val="000000"/>
              </w:rPr>
              <w:t>Pupils’ attainment is in-line with age related expectation</w:t>
            </w:r>
            <w:r w:rsidR="00CE3E89">
              <w:rPr>
                <w:rFonts w:cstheme="minorHAnsi"/>
                <w:color w:val="000000"/>
              </w:rPr>
              <w:t>s in reading, writing and maths and progress is at least expected</w:t>
            </w:r>
          </w:p>
        </w:tc>
        <w:tc>
          <w:tcPr>
            <w:tcW w:w="3544" w:type="dxa"/>
            <w:shd w:val="clear" w:color="auto" w:fill="auto"/>
            <w:tcMar>
              <w:top w:w="57" w:type="dxa"/>
              <w:bottom w:w="57" w:type="dxa"/>
            </w:tcMar>
          </w:tcPr>
          <w:p w14:paraId="72072F50" w14:textId="18E45662" w:rsidR="00894F08" w:rsidRPr="00B17788" w:rsidRDefault="00894F08" w:rsidP="00894F08">
            <w:pPr>
              <w:spacing w:after="0" w:line="240" w:lineRule="auto"/>
              <w:rPr>
                <w:rFonts w:cstheme="minorHAnsi"/>
              </w:rPr>
            </w:pPr>
            <w:r w:rsidRPr="00B17788">
              <w:rPr>
                <w:rFonts w:cstheme="minorHAnsi"/>
              </w:rPr>
              <w:t xml:space="preserve">To continue to </w:t>
            </w:r>
            <w:r w:rsidR="00CE3E89">
              <w:rPr>
                <w:rFonts w:cstheme="minorHAnsi"/>
              </w:rPr>
              <w:t xml:space="preserve">ensure that </w:t>
            </w:r>
            <w:r w:rsidRPr="00B17788">
              <w:rPr>
                <w:rFonts w:cstheme="minorHAnsi"/>
              </w:rPr>
              <w:t xml:space="preserve">PPG children </w:t>
            </w:r>
            <w:r w:rsidR="00CE3E89">
              <w:rPr>
                <w:rFonts w:cstheme="minorHAnsi"/>
              </w:rPr>
              <w:t xml:space="preserve">at St Adrian’s have the opportunity to fulfil their potential and thrive academically </w:t>
            </w:r>
            <w:r w:rsidRPr="00B17788">
              <w:rPr>
                <w:rFonts w:cstheme="minorHAnsi"/>
              </w:rPr>
              <w:t>as evidenced by the suc</w:t>
            </w:r>
            <w:r>
              <w:rPr>
                <w:rFonts w:cstheme="minorHAnsi"/>
              </w:rPr>
              <w:t xml:space="preserve">cess of the programme over the </w:t>
            </w:r>
            <w:r w:rsidR="00CE3E89">
              <w:rPr>
                <w:rFonts w:cstheme="minorHAnsi"/>
              </w:rPr>
              <w:t>last three</w:t>
            </w:r>
            <w:r>
              <w:rPr>
                <w:rFonts w:cstheme="minorHAnsi"/>
              </w:rPr>
              <w:t xml:space="preserve"> years</w:t>
            </w:r>
          </w:p>
          <w:p w14:paraId="6C8AD320" w14:textId="77777777" w:rsidR="00894F08" w:rsidRPr="00B17788" w:rsidRDefault="00894F08" w:rsidP="00894F08">
            <w:pPr>
              <w:spacing w:after="0" w:line="240" w:lineRule="auto"/>
              <w:rPr>
                <w:rFonts w:eastAsia="Times New Roman" w:cstheme="minorHAnsi"/>
                <w:color w:val="0D0D0D"/>
                <w:lang w:eastAsia="en-GB"/>
              </w:rPr>
            </w:pPr>
          </w:p>
        </w:tc>
        <w:tc>
          <w:tcPr>
            <w:tcW w:w="3997" w:type="dxa"/>
            <w:shd w:val="clear" w:color="auto" w:fill="auto"/>
            <w:tcMar>
              <w:top w:w="57" w:type="dxa"/>
              <w:bottom w:w="57" w:type="dxa"/>
            </w:tcMar>
          </w:tcPr>
          <w:p w14:paraId="20B4E39B" w14:textId="7AB92C73" w:rsidR="00894F08" w:rsidRPr="00B17788" w:rsidRDefault="00894F08" w:rsidP="00894F08">
            <w:pPr>
              <w:spacing w:after="0" w:line="240" w:lineRule="auto"/>
              <w:rPr>
                <w:rFonts w:cstheme="minorHAnsi"/>
              </w:rPr>
            </w:pPr>
            <w:r w:rsidRPr="00B17788">
              <w:rPr>
                <w:rFonts w:cstheme="minorHAnsi"/>
              </w:rPr>
              <w:t>By completing the following actions:</w:t>
            </w:r>
          </w:p>
          <w:p w14:paraId="3FFC3F64" w14:textId="24E09DDC" w:rsidR="00894F08" w:rsidRPr="00B17788" w:rsidRDefault="00894F08" w:rsidP="00894F08">
            <w:pPr>
              <w:pStyle w:val="ListParagraph"/>
              <w:numPr>
                <w:ilvl w:val="0"/>
                <w:numId w:val="16"/>
              </w:numPr>
              <w:spacing w:after="0" w:line="240" w:lineRule="auto"/>
              <w:contextualSpacing w:val="0"/>
              <w:rPr>
                <w:rFonts w:cstheme="minorHAnsi"/>
              </w:rPr>
            </w:pPr>
            <w:r w:rsidRPr="00B17788">
              <w:rPr>
                <w:rFonts w:cstheme="minorHAnsi"/>
              </w:rPr>
              <w:t xml:space="preserve">Areas for development will be identified by the class teacher </w:t>
            </w:r>
          </w:p>
          <w:p w14:paraId="4B18A409" w14:textId="77777777" w:rsidR="00894F08" w:rsidRPr="00B17788" w:rsidRDefault="00894F08" w:rsidP="00894F08">
            <w:pPr>
              <w:pStyle w:val="ListParagraph"/>
              <w:numPr>
                <w:ilvl w:val="0"/>
                <w:numId w:val="16"/>
              </w:numPr>
              <w:spacing w:after="0" w:line="240" w:lineRule="auto"/>
              <w:contextualSpacing w:val="0"/>
              <w:rPr>
                <w:rFonts w:cstheme="minorHAnsi"/>
              </w:rPr>
            </w:pPr>
            <w:r w:rsidRPr="00B17788">
              <w:rPr>
                <w:rFonts w:cstheme="minorHAnsi"/>
              </w:rPr>
              <w:t>Assessment outcomes will be accurate and swiftly addressed.</w:t>
            </w:r>
          </w:p>
          <w:p w14:paraId="12B06FF7" w14:textId="77777777" w:rsidR="00894F08" w:rsidRPr="00B17788" w:rsidRDefault="00894F08" w:rsidP="00894F08">
            <w:pPr>
              <w:pStyle w:val="ListParagraph"/>
              <w:numPr>
                <w:ilvl w:val="0"/>
                <w:numId w:val="16"/>
              </w:numPr>
              <w:spacing w:after="0" w:line="240" w:lineRule="auto"/>
              <w:contextualSpacing w:val="0"/>
              <w:rPr>
                <w:rFonts w:cstheme="minorHAnsi"/>
              </w:rPr>
            </w:pPr>
            <w:r w:rsidRPr="00B17788">
              <w:rPr>
                <w:rFonts w:cstheme="minorHAnsi"/>
              </w:rPr>
              <w:t>Key Skills will be addressed.</w:t>
            </w:r>
          </w:p>
          <w:p w14:paraId="24D26964" w14:textId="0A805C29" w:rsidR="00894F08" w:rsidRPr="00B17788" w:rsidRDefault="00894F08" w:rsidP="00894F08">
            <w:pPr>
              <w:pStyle w:val="ListParagraph"/>
              <w:numPr>
                <w:ilvl w:val="0"/>
                <w:numId w:val="16"/>
              </w:numPr>
              <w:spacing w:after="0" w:line="240" w:lineRule="auto"/>
              <w:contextualSpacing w:val="0"/>
              <w:rPr>
                <w:rFonts w:cstheme="minorHAnsi"/>
              </w:rPr>
            </w:pPr>
            <w:r w:rsidRPr="00B17788">
              <w:rPr>
                <w:rFonts w:cstheme="minorHAnsi"/>
              </w:rPr>
              <w:t>Developing spelling and mathematical fluency will be addressed.</w:t>
            </w:r>
          </w:p>
        </w:tc>
        <w:tc>
          <w:tcPr>
            <w:tcW w:w="1418" w:type="dxa"/>
            <w:shd w:val="clear" w:color="auto" w:fill="auto"/>
          </w:tcPr>
          <w:p w14:paraId="3721DED8" w14:textId="017FB28A" w:rsidR="00894F08" w:rsidRPr="00B17788" w:rsidRDefault="00894F08" w:rsidP="00CE3E89">
            <w:pPr>
              <w:spacing w:after="0" w:line="240" w:lineRule="auto"/>
              <w:rPr>
                <w:rFonts w:eastAsia="Times New Roman" w:cstheme="minorHAnsi"/>
                <w:color w:val="0D0D0D"/>
                <w:lang w:eastAsia="en-GB"/>
              </w:rPr>
            </w:pPr>
            <w:r w:rsidRPr="00B17788">
              <w:rPr>
                <w:rFonts w:eastAsia="Times New Roman" w:cstheme="minorHAnsi"/>
                <w:color w:val="0D0D0D"/>
                <w:lang w:eastAsia="en-GB"/>
              </w:rPr>
              <w:t>DHT as PPG leader</w:t>
            </w:r>
          </w:p>
        </w:tc>
        <w:tc>
          <w:tcPr>
            <w:tcW w:w="2097" w:type="dxa"/>
            <w:shd w:val="clear" w:color="auto" w:fill="auto"/>
          </w:tcPr>
          <w:p w14:paraId="296EE32E" w14:textId="28B765F6" w:rsidR="00894F08" w:rsidRPr="00B17788" w:rsidRDefault="00CE3E89" w:rsidP="00894F08">
            <w:pPr>
              <w:spacing w:after="0" w:line="240" w:lineRule="auto"/>
              <w:rPr>
                <w:rFonts w:eastAsia="Times New Roman" w:cstheme="minorHAnsi"/>
                <w:color w:val="0D0D0D"/>
                <w:lang w:eastAsia="en-GB"/>
              </w:rPr>
            </w:pPr>
            <w:r>
              <w:rPr>
                <w:rFonts w:cstheme="minorHAnsi"/>
              </w:rPr>
              <w:t>July 2021</w:t>
            </w:r>
          </w:p>
        </w:tc>
      </w:tr>
      <w:tr w:rsidR="00894F08" w:rsidRPr="00B17788" w14:paraId="1780452E" w14:textId="77777777" w:rsidTr="00CE3E89">
        <w:trPr>
          <w:trHeight w:val="581"/>
        </w:trPr>
        <w:tc>
          <w:tcPr>
            <w:tcW w:w="15417" w:type="dxa"/>
            <w:gridSpan w:val="7"/>
            <w:shd w:val="clear" w:color="auto" w:fill="auto"/>
            <w:tcMar>
              <w:top w:w="57" w:type="dxa"/>
              <w:bottom w:w="57" w:type="dxa"/>
            </w:tcMar>
          </w:tcPr>
          <w:p w14:paraId="0882A854" w14:textId="2811913F" w:rsidR="00894F08" w:rsidRPr="00B17788" w:rsidRDefault="00894F08" w:rsidP="00894F08">
            <w:pPr>
              <w:spacing w:after="0" w:line="288" w:lineRule="auto"/>
              <w:rPr>
                <w:rFonts w:eastAsia="Times New Roman" w:cstheme="minorHAnsi"/>
                <w:color w:val="0D0D0D"/>
                <w:lang w:eastAsia="en-GB"/>
              </w:rPr>
            </w:pPr>
            <w:r w:rsidRPr="00B17788">
              <w:rPr>
                <w:rFonts w:eastAsia="Times New Roman" w:cstheme="minorHAnsi"/>
                <w:b/>
                <w:color w:val="0D0D0D"/>
                <w:lang w:eastAsia="en-GB"/>
              </w:rPr>
              <w:t>Total budgeted cost</w:t>
            </w:r>
            <w:r>
              <w:rPr>
                <w:rFonts w:eastAsia="Times New Roman" w:cstheme="minorHAnsi"/>
                <w:color w:val="0D0D0D"/>
                <w:lang w:eastAsia="en-GB"/>
              </w:rPr>
              <w:t xml:space="preserve">: </w:t>
            </w:r>
            <w:r w:rsidR="00CE3E89" w:rsidRPr="00CE3E89">
              <w:rPr>
                <w:rFonts w:eastAsia="Times New Roman" w:cstheme="minorHAnsi"/>
                <w:color w:val="0D0D0D"/>
                <w:lang w:eastAsia="en-GB"/>
              </w:rPr>
              <w:t xml:space="preserve">In excess of </w:t>
            </w:r>
            <w:r w:rsidR="00CE3E89">
              <w:rPr>
                <w:rFonts w:eastAsia="Times New Roman" w:cstheme="minorHAnsi"/>
                <w:color w:val="0D0D0D"/>
                <w:lang w:eastAsia="en-GB"/>
              </w:rPr>
              <w:t>£15,0</w:t>
            </w:r>
            <w:r>
              <w:rPr>
                <w:rFonts w:eastAsia="Times New Roman" w:cstheme="minorHAnsi"/>
                <w:color w:val="0D0D0D"/>
                <w:lang w:eastAsia="en-GB"/>
              </w:rPr>
              <w:t>00</w:t>
            </w:r>
          </w:p>
        </w:tc>
      </w:tr>
    </w:tbl>
    <w:p w14:paraId="34A04BB2" w14:textId="77777777" w:rsidR="00CE3E89" w:rsidRDefault="00CE3E89">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3544"/>
        <w:gridCol w:w="3997"/>
        <w:gridCol w:w="1418"/>
        <w:gridCol w:w="2097"/>
      </w:tblGrid>
      <w:tr w:rsidR="00894F08" w:rsidRPr="00B17788" w14:paraId="7F96B7FF" w14:textId="77777777" w:rsidTr="00CE3E89">
        <w:trPr>
          <w:trHeight w:val="20"/>
        </w:trPr>
        <w:tc>
          <w:tcPr>
            <w:tcW w:w="15417" w:type="dxa"/>
            <w:gridSpan w:val="6"/>
            <w:shd w:val="clear" w:color="auto" w:fill="00B0F0"/>
            <w:tcMar>
              <w:top w:w="57" w:type="dxa"/>
              <w:bottom w:w="57" w:type="dxa"/>
            </w:tcMar>
          </w:tcPr>
          <w:p w14:paraId="2EEAC510" w14:textId="34296F51" w:rsidR="00894F08" w:rsidRPr="00B17788" w:rsidRDefault="00894F08" w:rsidP="00894F08">
            <w:pPr>
              <w:spacing w:after="0" w:line="240" w:lineRule="auto"/>
              <w:rPr>
                <w:rFonts w:eastAsia="Times New Roman" w:cstheme="minorHAnsi"/>
                <w:b/>
                <w:color w:val="0D0D0D"/>
                <w:lang w:eastAsia="en-GB"/>
              </w:rPr>
            </w:pPr>
            <w:r w:rsidRPr="00B17788">
              <w:rPr>
                <w:rFonts w:eastAsia="Times New Roman" w:cstheme="minorHAnsi"/>
                <w:b/>
                <w:color w:val="0D0D0D"/>
                <w:lang w:eastAsia="en-GB"/>
              </w:rPr>
              <w:lastRenderedPageBreak/>
              <w:t>Targeted support</w:t>
            </w:r>
          </w:p>
        </w:tc>
      </w:tr>
      <w:tr w:rsidR="00894F08" w:rsidRPr="00B17788" w14:paraId="3F799B21" w14:textId="77777777" w:rsidTr="00894F08">
        <w:trPr>
          <w:trHeight w:val="20"/>
        </w:trPr>
        <w:tc>
          <w:tcPr>
            <w:tcW w:w="2235" w:type="dxa"/>
            <w:shd w:val="clear" w:color="auto" w:fill="auto"/>
            <w:tcMar>
              <w:top w:w="57" w:type="dxa"/>
              <w:bottom w:w="57" w:type="dxa"/>
            </w:tcMar>
          </w:tcPr>
          <w:p w14:paraId="541DB2E3" w14:textId="77777777" w:rsidR="00894F08" w:rsidRPr="00B17788" w:rsidRDefault="00894F08" w:rsidP="00894F08">
            <w:pPr>
              <w:spacing w:after="0" w:line="288" w:lineRule="auto"/>
              <w:rPr>
                <w:rFonts w:eastAsia="Times New Roman" w:cstheme="minorHAnsi"/>
                <w:b/>
                <w:color w:val="0D0D0D"/>
                <w:lang w:eastAsia="en-GB"/>
              </w:rPr>
            </w:pPr>
            <w:r w:rsidRPr="00B17788">
              <w:rPr>
                <w:rFonts w:eastAsia="Times New Roman" w:cstheme="minorHAnsi"/>
                <w:b/>
                <w:color w:val="0D0D0D"/>
                <w:lang w:eastAsia="en-GB"/>
              </w:rPr>
              <w:t>Action</w:t>
            </w:r>
          </w:p>
        </w:tc>
        <w:tc>
          <w:tcPr>
            <w:tcW w:w="2126" w:type="dxa"/>
            <w:shd w:val="clear" w:color="auto" w:fill="auto"/>
            <w:tcMar>
              <w:top w:w="57" w:type="dxa"/>
              <w:bottom w:w="57" w:type="dxa"/>
            </w:tcMar>
          </w:tcPr>
          <w:p w14:paraId="1264950B" w14:textId="77777777" w:rsidR="00894F08" w:rsidRPr="00B17788" w:rsidRDefault="00894F08" w:rsidP="00894F08">
            <w:pPr>
              <w:spacing w:after="0" w:line="288" w:lineRule="auto"/>
              <w:rPr>
                <w:rFonts w:eastAsia="Times New Roman" w:cstheme="minorHAnsi"/>
                <w:b/>
                <w:color w:val="0D0D0D"/>
                <w:lang w:eastAsia="en-GB"/>
              </w:rPr>
            </w:pPr>
            <w:r w:rsidRPr="00B17788">
              <w:rPr>
                <w:rFonts w:eastAsia="Times New Roman" w:cstheme="minorHAnsi"/>
                <w:b/>
                <w:color w:val="0D0D0D"/>
                <w:lang w:eastAsia="en-GB"/>
              </w:rPr>
              <w:t>Intended outcome</w:t>
            </w:r>
          </w:p>
        </w:tc>
        <w:tc>
          <w:tcPr>
            <w:tcW w:w="3544" w:type="dxa"/>
            <w:shd w:val="clear" w:color="auto" w:fill="auto"/>
            <w:tcMar>
              <w:top w:w="57" w:type="dxa"/>
              <w:bottom w:w="57" w:type="dxa"/>
            </w:tcMar>
          </w:tcPr>
          <w:p w14:paraId="37B69406" w14:textId="77777777" w:rsidR="00894F08" w:rsidRPr="00B17788" w:rsidRDefault="00894F08" w:rsidP="00894F08">
            <w:pPr>
              <w:spacing w:after="0" w:line="288" w:lineRule="auto"/>
              <w:rPr>
                <w:rFonts w:eastAsia="Times New Roman" w:cstheme="minorHAnsi"/>
                <w:b/>
                <w:color w:val="0D0D0D"/>
                <w:lang w:eastAsia="en-GB"/>
              </w:rPr>
            </w:pPr>
            <w:r w:rsidRPr="00B17788">
              <w:rPr>
                <w:rFonts w:eastAsia="Times New Roman" w:cstheme="minorHAnsi"/>
                <w:b/>
                <w:color w:val="0D0D0D"/>
                <w:lang w:eastAsia="en-GB"/>
              </w:rPr>
              <w:t>What is the evidence and rationale for this choice?</w:t>
            </w:r>
          </w:p>
        </w:tc>
        <w:tc>
          <w:tcPr>
            <w:tcW w:w="3997" w:type="dxa"/>
            <w:shd w:val="clear" w:color="auto" w:fill="auto"/>
            <w:tcMar>
              <w:top w:w="57" w:type="dxa"/>
              <w:bottom w:w="57" w:type="dxa"/>
            </w:tcMar>
          </w:tcPr>
          <w:p w14:paraId="72597987" w14:textId="77777777" w:rsidR="00894F08" w:rsidRPr="00B17788" w:rsidRDefault="00894F08" w:rsidP="00894F08">
            <w:pPr>
              <w:spacing w:after="0" w:line="288" w:lineRule="auto"/>
              <w:rPr>
                <w:rFonts w:eastAsia="Times New Roman" w:cstheme="minorHAnsi"/>
                <w:b/>
                <w:color w:val="0D0D0D"/>
                <w:lang w:eastAsia="en-GB"/>
              </w:rPr>
            </w:pPr>
            <w:r w:rsidRPr="00B17788">
              <w:rPr>
                <w:rFonts w:eastAsia="Times New Roman" w:cstheme="minorHAnsi"/>
                <w:b/>
                <w:color w:val="0D0D0D"/>
                <w:lang w:eastAsia="en-GB"/>
              </w:rPr>
              <w:t>How will you ensure it is implemented well?</w:t>
            </w:r>
          </w:p>
        </w:tc>
        <w:tc>
          <w:tcPr>
            <w:tcW w:w="1418" w:type="dxa"/>
            <w:shd w:val="clear" w:color="auto" w:fill="auto"/>
          </w:tcPr>
          <w:p w14:paraId="6D981797" w14:textId="77777777" w:rsidR="00894F08" w:rsidRPr="00B17788" w:rsidRDefault="00894F08" w:rsidP="00894F08">
            <w:pPr>
              <w:spacing w:after="0" w:line="288" w:lineRule="auto"/>
              <w:rPr>
                <w:rFonts w:eastAsia="Times New Roman" w:cstheme="minorHAnsi"/>
                <w:b/>
                <w:color w:val="0D0D0D"/>
                <w:lang w:eastAsia="en-GB"/>
              </w:rPr>
            </w:pPr>
            <w:r w:rsidRPr="00B17788">
              <w:rPr>
                <w:rFonts w:eastAsia="Times New Roman" w:cstheme="minorHAnsi"/>
                <w:b/>
                <w:color w:val="0D0D0D"/>
                <w:lang w:eastAsia="en-GB"/>
              </w:rPr>
              <w:t>Staff lead</w:t>
            </w:r>
          </w:p>
        </w:tc>
        <w:tc>
          <w:tcPr>
            <w:tcW w:w="2097" w:type="dxa"/>
            <w:shd w:val="clear" w:color="auto" w:fill="auto"/>
          </w:tcPr>
          <w:p w14:paraId="7ECDFD41" w14:textId="7163E5FF" w:rsidR="00894F08" w:rsidRPr="00B17788" w:rsidRDefault="00894F08" w:rsidP="00894F08">
            <w:pPr>
              <w:spacing w:after="0" w:line="288" w:lineRule="auto"/>
              <w:rPr>
                <w:rFonts w:eastAsia="Times New Roman" w:cstheme="minorHAnsi"/>
                <w:b/>
                <w:color w:val="0D0D0D"/>
                <w:lang w:eastAsia="en-GB"/>
              </w:rPr>
            </w:pPr>
            <w:r w:rsidRPr="00B17788">
              <w:rPr>
                <w:rFonts w:eastAsia="Times New Roman" w:cstheme="minorHAnsi"/>
                <w:b/>
                <w:color w:val="0D0D0D"/>
                <w:lang w:eastAsia="en-GB"/>
              </w:rPr>
              <w:t>When will you review?</w:t>
            </w:r>
          </w:p>
        </w:tc>
      </w:tr>
      <w:tr w:rsidR="00894F08" w:rsidRPr="00B17788" w14:paraId="386CBBB4" w14:textId="77777777" w:rsidTr="00894F08">
        <w:trPr>
          <w:trHeight w:val="20"/>
        </w:trPr>
        <w:tc>
          <w:tcPr>
            <w:tcW w:w="2235" w:type="dxa"/>
            <w:shd w:val="clear" w:color="auto" w:fill="auto"/>
            <w:tcMar>
              <w:top w:w="57" w:type="dxa"/>
              <w:bottom w:w="57" w:type="dxa"/>
            </w:tcMar>
          </w:tcPr>
          <w:p w14:paraId="4AFCCB06" w14:textId="628C38F9" w:rsidR="00CE3E89" w:rsidRPr="00B17788" w:rsidRDefault="00894F08" w:rsidP="00894F08">
            <w:pPr>
              <w:rPr>
                <w:rFonts w:eastAsia="Calibri" w:cstheme="minorHAnsi"/>
              </w:rPr>
            </w:pPr>
            <w:r w:rsidRPr="00B17788">
              <w:rPr>
                <w:rFonts w:eastAsia="Calibri" w:cstheme="minorHAnsi"/>
              </w:rPr>
              <w:t>Provide targeted ‘booster’ support to PPG pupils including EYFS</w:t>
            </w:r>
            <w:r w:rsidR="00CE3E89">
              <w:rPr>
                <w:rFonts w:eastAsia="Calibri" w:cstheme="minorHAnsi"/>
              </w:rPr>
              <w:t xml:space="preserve">. </w:t>
            </w:r>
            <w:r w:rsidR="00CE3E89" w:rsidRPr="00CE3E89">
              <w:rPr>
                <w:rFonts w:eastAsia="Calibri" w:cstheme="minorHAnsi"/>
              </w:rPr>
              <w:t>When National Tutoring Programme funding to the school is confirmed additional, targeted support will be provided.</w:t>
            </w:r>
          </w:p>
          <w:p w14:paraId="374105D9" w14:textId="64599FF0" w:rsidR="00894F08" w:rsidRPr="00B17788" w:rsidRDefault="00894F08" w:rsidP="00894F08">
            <w:pPr>
              <w:spacing w:after="0" w:line="288" w:lineRule="auto"/>
              <w:rPr>
                <w:rFonts w:eastAsia="Times New Roman" w:cstheme="minorHAnsi"/>
                <w:color w:val="0D0D0D"/>
                <w:lang w:eastAsia="en-GB"/>
              </w:rPr>
            </w:pPr>
          </w:p>
        </w:tc>
        <w:tc>
          <w:tcPr>
            <w:tcW w:w="2126" w:type="dxa"/>
            <w:shd w:val="clear" w:color="auto" w:fill="auto"/>
            <w:tcMar>
              <w:top w:w="57" w:type="dxa"/>
              <w:bottom w:w="57" w:type="dxa"/>
            </w:tcMar>
          </w:tcPr>
          <w:p w14:paraId="548A2CE6" w14:textId="4DA79D7B" w:rsidR="00894F08" w:rsidRPr="00B17788" w:rsidRDefault="00894F08" w:rsidP="00894F08">
            <w:pPr>
              <w:spacing w:after="0" w:line="288" w:lineRule="auto"/>
              <w:rPr>
                <w:rFonts w:eastAsia="Times New Roman" w:cstheme="minorHAnsi"/>
                <w:color w:val="0D0D0D"/>
                <w:lang w:eastAsia="en-GB"/>
              </w:rPr>
            </w:pPr>
            <w:r w:rsidRPr="00B17788">
              <w:rPr>
                <w:rFonts w:cstheme="minorHAnsi"/>
                <w:color w:val="000000"/>
              </w:rPr>
              <w:t>Pupils’ attainment is in-line with age related expectation</w:t>
            </w:r>
            <w:r w:rsidR="00CE3E89">
              <w:rPr>
                <w:rFonts w:cstheme="minorHAnsi"/>
                <w:color w:val="000000"/>
              </w:rPr>
              <w:t>s in reading, writing and maths and their progress is at least expected.</w:t>
            </w:r>
          </w:p>
        </w:tc>
        <w:tc>
          <w:tcPr>
            <w:tcW w:w="3544" w:type="dxa"/>
            <w:shd w:val="clear" w:color="auto" w:fill="auto"/>
            <w:tcMar>
              <w:top w:w="57" w:type="dxa"/>
              <w:bottom w:w="57" w:type="dxa"/>
            </w:tcMar>
          </w:tcPr>
          <w:p w14:paraId="53E94FF1" w14:textId="25CAC36A" w:rsidR="00894F08" w:rsidRPr="00B17788" w:rsidRDefault="00894F08" w:rsidP="00894F08">
            <w:pPr>
              <w:rPr>
                <w:rFonts w:eastAsia="Times New Roman" w:cstheme="minorHAnsi"/>
                <w:color w:val="0D0D0D"/>
                <w:lang w:eastAsia="en-GB"/>
              </w:rPr>
            </w:pPr>
            <w:r w:rsidRPr="00B17788">
              <w:rPr>
                <w:rFonts w:cstheme="minorHAnsi"/>
              </w:rPr>
              <w:t>To continue to diminish the differences between PPG and other children nationally as evidenced by</w:t>
            </w:r>
            <w:r>
              <w:rPr>
                <w:rFonts w:cstheme="minorHAnsi"/>
              </w:rPr>
              <w:t xml:space="preserve"> the success of the programme in prior years</w:t>
            </w:r>
          </w:p>
        </w:tc>
        <w:tc>
          <w:tcPr>
            <w:tcW w:w="3997" w:type="dxa"/>
            <w:shd w:val="clear" w:color="auto" w:fill="auto"/>
            <w:tcMar>
              <w:top w:w="57" w:type="dxa"/>
              <w:bottom w:w="57" w:type="dxa"/>
            </w:tcMar>
          </w:tcPr>
          <w:p w14:paraId="3B6D2D1D" w14:textId="77777777" w:rsidR="00894F08" w:rsidRPr="00B17788" w:rsidRDefault="00894F08" w:rsidP="00894F08">
            <w:pPr>
              <w:spacing w:after="0" w:line="240" w:lineRule="auto"/>
              <w:rPr>
                <w:rFonts w:cstheme="minorHAnsi"/>
              </w:rPr>
            </w:pPr>
            <w:r w:rsidRPr="00B17788">
              <w:rPr>
                <w:rFonts w:cstheme="minorHAnsi"/>
              </w:rPr>
              <w:t>By completing the following actions:</w:t>
            </w:r>
          </w:p>
          <w:p w14:paraId="6668884D" w14:textId="77777777" w:rsidR="00894F08" w:rsidRPr="00B17788" w:rsidRDefault="00894F08" w:rsidP="00894F08">
            <w:pPr>
              <w:pStyle w:val="ListParagraph"/>
              <w:numPr>
                <w:ilvl w:val="0"/>
                <w:numId w:val="16"/>
              </w:numPr>
              <w:spacing w:after="0" w:line="240" w:lineRule="auto"/>
              <w:contextualSpacing w:val="0"/>
              <w:rPr>
                <w:rFonts w:cstheme="minorHAnsi"/>
              </w:rPr>
            </w:pPr>
            <w:r w:rsidRPr="00B17788">
              <w:rPr>
                <w:rFonts w:cstheme="minorHAnsi"/>
              </w:rPr>
              <w:t xml:space="preserve">Areas for development will be identified by the class teacher </w:t>
            </w:r>
          </w:p>
          <w:p w14:paraId="5341D8D9" w14:textId="77777777" w:rsidR="00894F08" w:rsidRPr="00B17788" w:rsidRDefault="00894F08" w:rsidP="00894F08">
            <w:pPr>
              <w:pStyle w:val="ListParagraph"/>
              <w:numPr>
                <w:ilvl w:val="0"/>
                <w:numId w:val="16"/>
              </w:numPr>
              <w:spacing w:after="0" w:line="240" w:lineRule="auto"/>
              <w:contextualSpacing w:val="0"/>
              <w:rPr>
                <w:rFonts w:cstheme="minorHAnsi"/>
              </w:rPr>
            </w:pPr>
            <w:r w:rsidRPr="00B17788">
              <w:rPr>
                <w:rFonts w:cstheme="minorHAnsi"/>
              </w:rPr>
              <w:t>Assessment outcomes will be accurate and swiftly addressed.</w:t>
            </w:r>
          </w:p>
          <w:p w14:paraId="546ADF36" w14:textId="77777777" w:rsidR="00894F08" w:rsidRPr="00B17788" w:rsidRDefault="00894F08" w:rsidP="00894F08">
            <w:pPr>
              <w:pStyle w:val="ListParagraph"/>
              <w:numPr>
                <w:ilvl w:val="0"/>
                <w:numId w:val="16"/>
              </w:numPr>
              <w:spacing w:after="0" w:line="240" w:lineRule="auto"/>
              <w:contextualSpacing w:val="0"/>
              <w:rPr>
                <w:rFonts w:cstheme="minorHAnsi"/>
              </w:rPr>
            </w:pPr>
            <w:r w:rsidRPr="00B17788">
              <w:rPr>
                <w:rFonts w:cstheme="minorHAnsi"/>
              </w:rPr>
              <w:t>Key Skills will be addressed.</w:t>
            </w:r>
          </w:p>
          <w:p w14:paraId="38ACA8F8" w14:textId="2301FB47" w:rsidR="00894F08" w:rsidRPr="00B17788" w:rsidRDefault="00894F08" w:rsidP="00894F08">
            <w:pPr>
              <w:pStyle w:val="ListParagraph"/>
              <w:numPr>
                <w:ilvl w:val="0"/>
                <w:numId w:val="16"/>
              </w:numPr>
              <w:spacing w:after="0" w:line="240" w:lineRule="auto"/>
              <w:contextualSpacing w:val="0"/>
              <w:rPr>
                <w:rFonts w:cstheme="minorHAnsi"/>
              </w:rPr>
            </w:pPr>
            <w:r w:rsidRPr="00B17788">
              <w:rPr>
                <w:rFonts w:cstheme="minorHAnsi"/>
              </w:rPr>
              <w:t>Developing spelling and mathematical fluency will be addressed.</w:t>
            </w:r>
          </w:p>
        </w:tc>
        <w:tc>
          <w:tcPr>
            <w:tcW w:w="1418" w:type="dxa"/>
            <w:shd w:val="clear" w:color="auto" w:fill="auto"/>
          </w:tcPr>
          <w:p w14:paraId="52DAF275" w14:textId="57FF39F1" w:rsidR="00894F08" w:rsidRPr="00B17788" w:rsidRDefault="00894F08" w:rsidP="00894F08">
            <w:pPr>
              <w:spacing w:after="0" w:line="288" w:lineRule="auto"/>
              <w:rPr>
                <w:rFonts w:eastAsia="Times New Roman" w:cstheme="minorHAnsi"/>
                <w:color w:val="0D0D0D"/>
                <w:lang w:eastAsia="en-GB"/>
              </w:rPr>
            </w:pPr>
            <w:r w:rsidRPr="00B17788">
              <w:rPr>
                <w:rFonts w:eastAsia="Times New Roman" w:cstheme="minorHAnsi"/>
                <w:color w:val="0D0D0D"/>
                <w:lang w:eastAsia="en-GB"/>
              </w:rPr>
              <w:t>DHT Leader as PPG leader</w:t>
            </w:r>
          </w:p>
        </w:tc>
        <w:tc>
          <w:tcPr>
            <w:tcW w:w="2097" w:type="dxa"/>
            <w:shd w:val="clear" w:color="auto" w:fill="auto"/>
          </w:tcPr>
          <w:p w14:paraId="34944D78" w14:textId="777CFDDD" w:rsidR="00894F08" w:rsidRPr="00B17788" w:rsidRDefault="00CE3E89" w:rsidP="00894F08">
            <w:pPr>
              <w:spacing w:after="0" w:line="288" w:lineRule="auto"/>
              <w:rPr>
                <w:rFonts w:cstheme="minorHAnsi"/>
              </w:rPr>
            </w:pPr>
            <w:r>
              <w:rPr>
                <w:rFonts w:cstheme="minorHAnsi"/>
              </w:rPr>
              <w:t>July 2021</w:t>
            </w:r>
          </w:p>
        </w:tc>
      </w:tr>
      <w:tr w:rsidR="00894F08" w:rsidRPr="00B17788" w14:paraId="4BF26AA8" w14:textId="77777777" w:rsidTr="00894F08">
        <w:trPr>
          <w:trHeight w:val="20"/>
        </w:trPr>
        <w:tc>
          <w:tcPr>
            <w:tcW w:w="15417" w:type="dxa"/>
            <w:gridSpan w:val="6"/>
            <w:shd w:val="clear" w:color="auto" w:fill="auto"/>
            <w:tcMar>
              <w:top w:w="57" w:type="dxa"/>
              <w:bottom w:w="57" w:type="dxa"/>
            </w:tcMar>
          </w:tcPr>
          <w:p w14:paraId="519B3FFB" w14:textId="71900FA6" w:rsidR="00894F08" w:rsidRPr="00B17788" w:rsidRDefault="00894F08" w:rsidP="00894F08">
            <w:pPr>
              <w:spacing w:after="0" w:line="288" w:lineRule="auto"/>
              <w:rPr>
                <w:rFonts w:eastAsia="Times New Roman" w:cstheme="minorHAnsi"/>
                <w:color w:val="0D0D0D"/>
                <w:lang w:eastAsia="en-GB"/>
              </w:rPr>
            </w:pPr>
            <w:r w:rsidRPr="00B17788">
              <w:rPr>
                <w:rFonts w:eastAsia="Times New Roman" w:cstheme="minorHAnsi"/>
                <w:b/>
                <w:color w:val="0D0D0D"/>
                <w:lang w:eastAsia="en-GB"/>
              </w:rPr>
              <w:t xml:space="preserve">Total budgeted cost: </w:t>
            </w:r>
            <w:r w:rsidR="00CE3E89" w:rsidRPr="00CE3E89">
              <w:rPr>
                <w:rFonts w:eastAsia="Times New Roman" w:cstheme="minorHAnsi"/>
                <w:color w:val="0D0D0D"/>
                <w:lang w:eastAsia="en-GB"/>
              </w:rPr>
              <w:t xml:space="preserve">In excess of </w:t>
            </w:r>
            <w:r w:rsidRPr="00CE3E89">
              <w:rPr>
                <w:rFonts w:eastAsia="Times New Roman" w:cstheme="minorHAnsi"/>
                <w:color w:val="0D0D0D"/>
                <w:lang w:eastAsia="en-GB"/>
              </w:rPr>
              <w:t>£ 5,000</w:t>
            </w:r>
          </w:p>
        </w:tc>
      </w:tr>
    </w:tbl>
    <w:p w14:paraId="041C4247" w14:textId="77777777" w:rsidR="00CE3E89" w:rsidRDefault="00CE3E89">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3544"/>
        <w:gridCol w:w="3997"/>
        <w:gridCol w:w="1418"/>
        <w:gridCol w:w="2097"/>
      </w:tblGrid>
      <w:tr w:rsidR="00041543" w:rsidRPr="00EB103F" w14:paraId="4D1D7D50" w14:textId="77777777" w:rsidTr="00CE3E89">
        <w:trPr>
          <w:trHeight w:hRule="exact" w:val="355"/>
        </w:trPr>
        <w:tc>
          <w:tcPr>
            <w:tcW w:w="15417" w:type="dxa"/>
            <w:gridSpan w:val="6"/>
            <w:shd w:val="clear" w:color="auto" w:fill="00B0F0"/>
            <w:tcMar>
              <w:top w:w="57" w:type="dxa"/>
              <w:bottom w:w="57" w:type="dxa"/>
            </w:tcMar>
          </w:tcPr>
          <w:p w14:paraId="2DF28D25" w14:textId="539E89E0" w:rsidR="00041543" w:rsidRPr="00EB103F" w:rsidRDefault="009B249D" w:rsidP="009B249D">
            <w:pPr>
              <w:spacing w:after="0" w:line="240" w:lineRule="auto"/>
              <w:rPr>
                <w:rFonts w:eastAsia="Times New Roman" w:cstheme="minorHAnsi"/>
                <w:b/>
                <w:color w:val="0D0D0D"/>
                <w:lang w:eastAsia="en-GB"/>
              </w:rPr>
            </w:pPr>
            <w:r w:rsidRPr="00EB103F">
              <w:rPr>
                <w:rFonts w:cstheme="minorHAnsi"/>
              </w:rPr>
              <w:lastRenderedPageBreak/>
              <w:br w:type="page"/>
            </w:r>
            <w:r w:rsidR="00041543" w:rsidRPr="00EB103F">
              <w:rPr>
                <w:rFonts w:eastAsia="Times New Roman" w:cstheme="minorHAnsi"/>
                <w:b/>
                <w:color w:val="0D0D0D"/>
                <w:lang w:eastAsia="en-GB"/>
              </w:rPr>
              <w:t>Other approaches</w:t>
            </w:r>
          </w:p>
        </w:tc>
      </w:tr>
      <w:tr w:rsidR="00041543" w:rsidRPr="00EB103F" w14:paraId="00E60285" w14:textId="77777777" w:rsidTr="007E5D96">
        <w:trPr>
          <w:trHeight w:hRule="exact" w:val="687"/>
        </w:trPr>
        <w:tc>
          <w:tcPr>
            <w:tcW w:w="2235" w:type="dxa"/>
            <w:shd w:val="clear" w:color="auto" w:fill="auto"/>
            <w:tcMar>
              <w:top w:w="57" w:type="dxa"/>
              <w:bottom w:w="57" w:type="dxa"/>
            </w:tcMar>
          </w:tcPr>
          <w:p w14:paraId="7F5D3ABA" w14:textId="77777777" w:rsidR="00041543" w:rsidRPr="00EB103F" w:rsidRDefault="00041543" w:rsidP="004D387E">
            <w:pPr>
              <w:spacing w:after="0" w:line="288" w:lineRule="auto"/>
              <w:rPr>
                <w:rFonts w:eastAsia="Times New Roman" w:cstheme="minorHAnsi"/>
                <w:b/>
                <w:color w:val="0D0D0D"/>
                <w:lang w:eastAsia="en-GB"/>
              </w:rPr>
            </w:pPr>
            <w:r w:rsidRPr="00EB103F">
              <w:rPr>
                <w:rFonts w:eastAsia="Times New Roman" w:cstheme="minorHAnsi"/>
                <w:b/>
                <w:color w:val="0D0D0D"/>
                <w:lang w:eastAsia="en-GB"/>
              </w:rPr>
              <w:t>Action</w:t>
            </w:r>
          </w:p>
        </w:tc>
        <w:tc>
          <w:tcPr>
            <w:tcW w:w="2126" w:type="dxa"/>
            <w:shd w:val="clear" w:color="auto" w:fill="auto"/>
            <w:tcMar>
              <w:top w:w="57" w:type="dxa"/>
              <w:bottom w:w="57" w:type="dxa"/>
            </w:tcMar>
          </w:tcPr>
          <w:p w14:paraId="36A2FB84" w14:textId="77777777" w:rsidR="00041543" w:rsidRPr="00EB103F" w:rsidRDefault="00041543" w:rsidP="004D387E">
            <w:pPr>
              <w:spacing w:after="0" w:line="288" w:lineRule="auto"/>
              <w:rPr>
                <w:rFonts w:eastAsia="Times New Roman" w:cstheme="minorHAnsi"/>
                <w:b/>
                <w:color w:val="0D0D0D"/>
                <w:lang w:eastAsia="en-GB"/>
              </w:rPr>
            </w:pPr>
            <w:r w:rsidRPr="00EB103F">
              <w:rPr>
                <w:rFonts w:eastAsia="Times New Roman" w:cstheme="minorHAnsi"/>
                <w:b/>
                <w:color w:val="0D0D0D"/>
                <w:lang w:eastAsia="en-GB"/>
              </w:rPr>
              <w:t>Intended outcome</w:t>
            </w:r>
          </w:p>
        </w:tc>
        <w:tc>
          <w:tcPr>
            <w:tcW w:w="3544" w:type="dxa"/>
            <w:shd w:val="clear" w:color="auto" w:fill="auto"/>
            <w:tcMar>
              <w:top w:w="57" w:type="dxa"/>
              <w:bottom w:w="57" w:type="dxa"/>
            </w:tcMar>
          </w:tcPr>
          <w:p w14:paraId="2597B9DE" w14:textId="77777777" w:rsidR="00041543" w:rsidRPr="00EB103F" w:rsidRDefault="00041543" w:rsidP="004D387E">
            <w:pPr>
              <w:spacing w:after="0" w:line="288" w:lineRule="auto"/>
              <w:rPr>
                <w:rFonts w:eastAsia="Times New Roman" w:cstheme="minorHAnsi"/>
                <w:b/>
                <w:color w:val="0D0D0D"/>
                <w:lang w:eastAsia="en-GB"/>
              </w:rPr>
            </w:pPr>
            <w:r w:rsidRPr="00EB103F">
              <w:rPr>
                <w:rFonts w:eastAsia="Times New Roman" w:cstheme="minorHAnsi"/>
                <w:b/>
                <w:color w:val="0D0D0D"/>
                <w:lang w:eastAsia="en-GB"/>
              </w:rPr>
              <w:t>What is the evidence and rationale for this choice?</w:t>
            </w:r>
          </w:p>
        </w:tc>
        <w:tc>
          <w:tcPr>
            <w:tcW w:w="3997" w:type="dxa"/>
            <w:shd w:val="clear" w:color="auto" w:fill="auto"/>
            <w:tcMar>
              <w:top w:w="57" w:type="dxa"/>
              <w:bottom w:w="57" w:type="dxa"/>
            </w:tcMar>
          </w:tcPr>
          <w:p w14:paraId="48C234FE" w14:textId="77777777" w:rsidR="00041543" w:rsidRPr="00EB103F" w:rsidRDefault="00041543" w:rsidP="004D387E">
            <w:pPr>
              <w:spacing w:after="0" w:line="288" w:lineRule="auto"/>
              <w:rPr>
                <w:rFonts w:eastAsia="Times New Roman" w:cstheme="minorHAnsi"/>
                <w:b/>
                <w:color w:val="0D0D0D"/>
                <w:lang w:eastAsia="en-GB"/>
              </w:rPr>
            </w:pPr>
            <w:r w:rsidRPr="00EB103F">
              <w:rPr>
                <w:rFonts w:eastAsia="Times New Roman" w:cstheme="minorHAnsi"/>
                <w:b/>
                <w:color w:val="0D0D0D"/>
                <w:lang w:eastAsia="en-GB"/>
              </w:rPr>
              <w:t>How will you ensure it is implemented well?</w:t>
            </w:r>
          </w:p>
        </w:tc>
        <w:tc>
          <w:tcPr>
            <w:tcW w:w="1418" w:type="dxa"/>
            <w:shd w:val="clear" w:color="auto" w:fill="auto"/>
          </w:tcPr>
          <w:p w14:paraId="5D77C8B7" w14:textId="77777777" w:rsidR="00041543" w:rsidRPr="00EB103F" w:rsidRDefault="00041543" w:rsidP="004D387E">
            <w:pPr>
              <w:spacing w:after="0" w:line="288" w:lineRule="auto"/>
              <w:rPr>
                <w:rFonts w:eastAsia="Times New Roman" w:cstheme="minorHAnsi"/>
                <w:b/>
                <w:color w:val="0D0D0D"/>
                <w:lang w:eastAsia="en-GB"/>
              </w:rPr>
            </w:pPr>
            <w:r w:rsidRPr="00EB103F">
              <w:rPr>
                <w:rFonts w:eastAsia="Times New Roman" w:cstheme="minorHAnsi"/>
                <w:b/>
                <w:color w:val="0D0D0D"/>
                <w:lang w:eastAsia="en-GB"/>
              </w:rPr>
              <w:t>Staff lead</w:t>
            </w:r>
          </w:p>
        </w:tc>
        <w:tc>
          <w:tcPr>
            <w:tcW w:w="2097" w:type="dxa"/>
            <w:shd w:val="clear" w:color="auto" w:fill="auto"/>
          </w:tcPr>
          <w:p w14:paraId="575C0984" w14:textId="77777777" w:rsidR="00041543" w:rsidRPr="00EB103F" w:rsidRDefault="00041543" w:rsidP="004D387E">
            <w:pPr>
              <w:spacing w:after="0" w:line="288" w:lineRule="auto"/>
              <w:rPr>
                <w:rFonts w:eastAsia="Times New Roman" w:cstheme="minorHAnsi"/>
                <w:b/>
                <w:color w:val="0D0D0D"/>
                <w:lang w:eastAsia="en-GB"/>
              </w:rPr>
            </w:pPr>
            <w:r w:rsidRPr="00EB103F">
              <w:rPr>
                <w:rFonts w:eastAsia="Times New Roman" w:cstheme="minorHAnsi"/>
                <w:b/>
                <w:color w:val="0D0D0D"/>
                <w:lang w:eastAsia="en-GB"/>
              </w:rPr>
              <w:t>When will you review implementation?</w:t>
            </w:r>
          </w:p>
        </w:tc>
      </w:tr>
      <w:tr w:rsidR="009B249D" w:rsidRPr="00EB103F" w14:paraId="7BF7A9A4" w14:textId="77777777" w:rsidTr="00004B72">
        <w:trPr>
          <w:trHeight w:hRule="exact" w:val="2389"/>
        </w:trPr>
        <w:tc>
          <w:tcPr>
            <w:tcW w:w="2235" w:type="dxa"/>
            <w:shd w:val="clear" w:color="auto" w:fill="auto"/>
            <w:tcMar>
              <w:top w:w="57" w:type="dxa"/>
              <w:bottom w:w="57" w:type="dxa"/>
            </w:tcMar>
          </w:tcPr>
          <w:p w14:paraId="43793017" w14:textId="1B36B454" w:rsidR="009B249D" w:rsidRPr="00EB103F" w:rsidRDefault="009B249D" w:rsidP="009B249D">
            <w:pPr>
              <w:pStyle w:val="TableText"/>
              <w:spacing w:after="0"/>
              <w:rPr>
                <w:rFonts w:asciiTheme="minorHAnsi" w:hAnsiTheme="minorHAnsi" w:cstheme="minorHAnsi"/>
                <w:color w:val="0D0D0D"/>
                <w:sz w:val="22"/>
                <w:szCs w:val="22"/>
              </w:rPr>
            </w:pPr>
            <w:r w:rsidRPr="00EB103F">
              <w:rPr>
                <w:rFonts w:asciiTheme="minorHAnsi" w:hAnsiTheme="minorHAnsi" w:cstheme="minorHAnsi"/>
                <w:color w:val="0D0D0D"/>
                <w:sz w:val="22"/>
                <w:szCs w:val="22"/>
              </w:rPr>
              <w:t>Monitor closely the attendance of PPG children and take swift action to address absenteeism</w:t>
            </w:r>
          </w:p>
          <w:p w14:paraId="12FB5B92" w14:textId="510B8EFC" w:rsidR="009B249D" w:rsidRPr="00EB103F" w:rsidRDefault="009B249D" w:rsidP="009B249D">
            <w:pPr>
              <w:pStyle w:val="TableText"/>
              <w:spacing w:after="0"/>
              <w:rPr>
                <w:rFonts w:asciiTheme="minorHAnsi" w:hAnsiTheme="minorHAnsi" w:cstheme="minorHAnsi"/>
                <w:color w:val="0D0D0D"/>
                <w:sz w:val="22"/>
                <w:szCs w:val="22"/>
              </w:rPr>
            </w:pPr>
          </w:p>
        </w:tc>
        <w:tc>
          <w:tcPr>
            <w:tcW w:w="2126" w:type="dxa"/>
            <w:shd w:val="clear" w:color="auto" w:fill="auto"/>
            <w:tcMar>
              <w:top w:w="57" w:type="dxa"/>
              <w:bottom w:w="57" w:type="dxa"/>
            </w:tcMar>
          </w:tcPr>
          <w:p w14:paraId="2E8C1C79" w14:textId="77777777" w:rsidR="009B249D" w:rsidRPr="00EB103F" w:rsidRDefault="009B249D" w:rsidP="009B249D">
            <w:pPr>
              <w:pStyle w:val="TableText"/>
              <w:spacing w:after="0"/>
              <w:rPr>
                <w:rFonts w:asciiTheme="minorHAnsi" w:hAnsiTheme="minorHAnsi" w:cstheme="minorHAnsi"/>
                <w:sz w:val="22"/>
                <w:szCs w:val="22"/>
              </w:rPr>
            </w:pPr>
            <w:r w:rsidRPr="00EB103F">
              <w:rPr>
                <w:rFonts w:asciiTheme="minorHAnsi" w:hAnsiTheme="minorHAnsi" w:cstheme="minorHAnsi"/>
                <w:sz w:val="22"/>
                <w:szCs w:val="22"/>
              </w:rPr>
              <w:t>Improve pupils’ attendance (focus FSM pupils)</w:t>
            </w:r>
          </w:p>
          <w:p w14:paraId="4FF4ACCE" w14:textId="7B1ED97E" w:rsidR="009B249D" w:rsidRPr="00EB103F" w:rsidRDefault="009B249D" w:rsidP="009B249D">
            <w:pPr>
              <w:spacing w:after="0" w:line="288" w:lineRule="auto"/>
              <w:rPr>
                <w:rFonts w:eastAsia="Times New Roman" w:cstheme="minorHAnsi"/>
                <w:color w:val="0D0D0D"/>
                <w:lang w:eastAsia="en-GB"/>
              </w:rPr>
            </w:pPr>
          </w:p>
        </w:tc>
        <w:tc>
          <w:tcPr>
            <w:tcW w:w="3544" w:type="dxa"/>
            <w:shd w:val="clear" w:color="auto" w:fill="auto"/>
            <w:tcMar>
              <w:top w:w="57" w:type="dxa"/>
              <w:bottom w:w="57" w:type="dxa"/>
            </w:tcMar>
          </w:tcPr>
          <w:p w14:paraId="47B9CB5D" w14:textId="77777777" w:rsidR="009B249D" w:rsidRDefault="00B17788" w:rsidP="009B249D">
            <w:pPr>
              <w:spacing w:after="0" w:line="288" w:lineRule="auto"/>
              <w:rPr>
                <w:rFonts w:eastAsia="Times New Roman" w:cstheme="minorHAnsi"/>
                <w:color w:val="0D0D0D"/>
                <w:lang w:eastAsia="en-GB"/>
              </w:rPr>
            </w:pPr>
            <w:r>
              <w:rPr>
                <w:rFonts w:eastAsia="Times New Roman" w:cstheme="minorHAnsi"/>
                <w:color w:val="0D0D0D"/>
                <w:lang w:eastAsia="en-GB"/>
              </w:rPr>
              <w:t>PPG</w:t>
            </w:r>
            <w:r w:rsidR="009B249D" w:rsidRPr="00EB103F">
              <w:rPr>
                <w:rFonts w:eastAsia="Times New Roman" w:cstheme="minorHAnsi"/>
                <w:color w:val="0D0D0D"/>
                <w:lang w:eastAsia="en-GB"/>
              </w:rPr>
              <w:t xml:space="preserve"> attendan</w:t>
            </w:r>
            <w:r w:rsidR="00CE3E89">
              <w:rPr>
                <w:rFonts w:eastAsia="Times New Roman" w:cstheme="minorHAnsi"/>
                <w:color w:val="0D0D0D"/>
                <w:lang w:eastAsia="en-GB"/>
              </w:rPr>
              <w:t>ce was 94.6% for 2019/20 (to March)</w:t>
            </w:r>
            <w:r>
              <w:rPr>
                <w:rFonts w:eastAsia="Times New Roman" w:cstheme="minorHAnsi"/>
                <w:color w:val="0D0D0D"/>
                <w:lang w:eastAsia="en-GB"/>
              </w:rPr>
              <w:t xml:space="preserve"> </w:t>
            </w:r>
            <w:r w:rsidR="00CE3E89">
              <w:rPr>
                <w:rFonts w:eastAsia="Times New Roman" w:cstheme="minorHAnsi"/>
                <w:color w:val="0D0D0D"/>
                <w:lang w:eastAsia="en-GB"/>
              </w:rPr>
              <w:t>compared to whole school of 97%.</w:t>
            </w:r>
          </w:p>
          <w:p w14:paraId="78964C16" w14:textId="344C3245" w:rsidR="00CE3E89" w:rsidRPr="00EB103F" w:rsidRDefault="00004B72" w:rsidP="009B249D">
            <w:pPr>
              <w:spacing w:after="0" w:line="288" w:lineRule="auto"/>
              <w:rPr>
                <w:rFonts w:eastAsia="Times New Roman" w:cstheme="minorHAnsi"/>
                <w:color w:val="0D0D0D"/>
                <w:lang w:eastAsia="en-GB"/>
              </w:rPr>
            </w:pPr>
            <w:r>
              <w:rPr>
                <w:rFonts w:ascii="Calibri" w:hAnsi="Calibri"/>
              </w:rPr>
              <w:t>H</w:t>
            </w:r>
            <w:r>
              <w:rPr>
                <w:rFonts w:ascii="Calibri" w:hAnsi="Calibri"/>
              </w:rPr>
              <w:t xml:space="preserve">igh </w:t>
            </w:r>
            <w:r w:rsidRPr="00AE5798">
              <w:rPr>
                <w:rFonts w:ascii="Calibri" w:hAnsi="Calibri"/>
              </w:rPr>
              <w:t>attendance gives our children the best possible opportunity for learning and reaching their full potential.</w:t>
            </w:r>
          </w:p>
        </w:tc>
        <w:tc>
          <w:tcPr>
            <w:tcW w:w="3997" w:type="dxa"/>
            <w:shd w:val="clear" w:color="auto" w:fill="auto"/>
            <w:tcMar>
              <w:top w:w="57" w:type="dxa"/>
              <w:bottom w:w="57" w:type="dxa"/>
            </w:tcMar>
          </w:tcPr>
          <w:p w14:paraId="605865FD" w14:textId="5BA7E490" w:rsidR="009B249D" w:rsidRPr="00EB103F" w:rsidRDefault="009B249D" w:rsidP="0017203D">
            <w:pPr>
              <w:spacing w:after="0" w:line="240" w:lineRule="auto"/>
              <w:rPr>
                <w:rFonts w:cstheme="minorHAnsi"/>
              </w:rPr>
            </w:pPr>
            <w:r w:rsidRPr="00EB103F">
              <w:rPr>
                <w:rFonts w:cstheme="minorHAnsi"/>
              </w:rPr>
              <w:t>Track at</w:t>
            </w:r>
            <w:r w:rsidR="0017203D" w:rsidRPr="00EB103F">
              <w:rPr>
                <w:rFonts w:cstheme="minorHAnsi"/>
              </w:rPr>
              <w:t xml:space="preserve">tendance half termly and </w:t>
            </w:r>
            <w:r w:rsidR="00004B72">
              <w:rPr>
                <w:rFonts w:cstheme="minorHAnsi"/>
              </w:rPr>
              <w:t xml:space="preserve">celebrate pupils’ successes. Link attendance to the merit system. </w:t>
            </w:r>
          </w:p>
          <w:p w14:paraId="71110057" w14:textId="77777777" w:rsidR="00004B72" w:rsidRDefault="00004B72" w:rsidP="0017203D">
            <w:pPr>
              <w:spacing w:after="0" w:line="240" w:lineRule="auto"/>
              <w:rPr>
                <w:rFonts w:cstheme="minorHAnsi"/>
              </w:rPr>
            </w:pPr>
          </w:p>
          <w:p w14:paraId="38F1EA12" w14:textId="5C3C580D" w:rsidR="009B249D" w:rsidRPr="00EB103F" w:rsidRDefault="009B249D" w:rsidP="0017203D">
            <w:pPr>
              <w:spacing w:after="0" w:line="240" w:lineRule="auto"/>
              <w:rPr>
                <w:rFonts w:cstheme="minorHAnsi"/>
              </w:rPr>
            </w:pPr>
            <w:r w:rsidRPr="00EB103F">
              <w:rPr>
                <w:rFonts w:cstheme="minorHAnsi"/>
              </w:rPr>
              <w:t>Meet with targeted families and implement strategies to improve attendance and punctuality</w:t>
            </w:r>
            <w:r w:rsidR="00004B72">
              <w:rPr>
                <w:rFonts w:cstheme="minorHAnsi"/>
              </w:rPr>
              <w:t>.</w:t>
            </w:r>
          </w:p>
        </w:tc>
        <w:tc>
          <w:tcPr>
            <w:tcW w:w="1418" w:type="dxa"/>
            <w:shd w:val="clear" w:color="auto" w:fill="auto"/>
          </w:tcPr>
          <w:p w14:paraId="33AD749B" w14:textId="4C72CE28" w:rsidR="009B249D" w:rsidRPr="00EB103F" w:rsidRDefault="009B249D" w:rsidP="009B249D">
            <w:pPr>
              <w:spacing w:after="0" w:line="288" w:lineRule="auto"/>
              <w:rPr>
                <w:rFonts w:eastAsia="Times New Roman" w:cstheme="minorHAnsi"/>
                <w:color w:val="0D0D0D"/>
                <w:lang w:eastAsia="en-GB"/>
              </w:rPr>
            </w:pPr>
            <w:r w:rsidRPr="00EB103F">
              <w:rPr>
                <w:rFonts w:eastAsia="Times New Roman" w:cstheme="minorHAnsi"/>
                <w:color w:val="0D0D0D"/>
                <w:lang w:eastAsia="en-GB"/>
              </w:rPr>
              <w:t>PPG Leader</w:t>
            </w:r>
          </w:p>
        </w:tc>
        <w:tc>
          <w:tcPr>
            <w:tcW w:w="2097" w:type="dxa"/>
            <w:shd w:val="clear" w:color="auto" w:fill="auto"/>
          </w:tcPr>
          <w:p w14:paraId="205F1D67" w14:textId="57DEE3E3" w:rsidR="009B249D" w:rsidRPr="00EB103F" w:rsidRDefault="00CE3E89" w:rsidP="009B249D">
            <w:pPr>
              <w:spacing w:after="0" w:line="288" w:lineRule="auto"/>
              <w:rPr>
                <w:rFonts w:eastAsia="Times New Roman" w:cstheme="minorHAnsi"/>
                <w:color w:val="0D0D0D"/>
                <w:lang w:eastAsia="en-GB"/>
              </w:rPr>
            </w:pPr>
            <w:r>
              <w:rPr>
                <w:rFonts w:cstheme="minorHAnsi"/>
              </w:rPr>
              <w:t>July 2021</w:t>
            </w:r>
          </w:p>
        </w:tc>
      </w:tr>
      <w:tr w:rsidR="00004B72" w:rsidRPr="00EB103F" w14:paraId="7BA78A1A" w14:textId="77777777" w:rsidTr="00004B72">
        <w:trPr>
          <w:trHeight w:hRule="exact" w:val="2777"/>
        </w:trPr>
        <w:tc>
          <w:tcPr>
            <w:tcW w:w="2235" w:type="dxa"/>
            <w:shd w:val="clear" w:color="auto" w:fill="auto"/>
            <w:tcMar>
              <w:top w:w="57" w:type="dxa"/>
              <w:bottom w:w="57" w:type="dxa"/>
            </w:tcMar>
          </w:tcPr>
          <w:p w14:paraId="15690B0A" w14:textId="74B8D8F9" w:rsidR="00004B72" w:rsidRPr="00EB103F" w:rsidRDefault="00004B72" w:rsidP="00004B72">
            <w:pPr>
              <w:pStyle w:val="TableText"/>
              <w:spacing w:after="0"/>
              <w:rPr>
                <w:rFonts w:asciiTheme="minorHAnsi" w:hAnsiTheme="minorHAnsi" w:cstheme="minorHAnsi"/>
                <w:sz w:val="22"/>
                <w:szCs w:val="22"/>
              </w:rPr>
            </w:pPr>
            <w:r w:rsidRPr="00EB103F">
              <w:rPr>
                <w:rFonts w:asciiTheme="minorHAnsi" w:hAnsiTheme="minorHAnsi" w:cstheme="minorHAnsi"/>
                <w:color w:val="0D0D0D"/>
                <w:sz w:val="22"/>
                <w:szCs w:val="22"/>
              </w:rPr>
              <w:t>Provide opportunities that are available to others</w:t>
            </w:r>
          </w:p>
        </w:tc>
        <w:tc>
          <w:tcPr>
            <w:tcW w:w="2126" w:type="dxa"/>
            <w:shd w:val="clear" w:color="auto" w:fill="auto"/>
            <w:tcMar>
              <w:top w:w="57" w:type="dxa"/>
              <w:bottom w:w="57" w:type="dxa"/>
            </w:tcMar>
          </w:tcPr>
          <w:p w14:paraId="79D94CC8" w14:textId="5CFD066D" w:rsidR="00004B72" w:rsidRPr="00EB103F" w:rsidRDefault="00004B72" w:rsidP="00004B72">
            <w:pPr>
              <w:spacing w:after="0" w:line="240" w:lineRule="auto"/>
              <w:rPr>
                <w:rFonts w:eastAsia="Calibri" w:cstheme="minorHAnsi"/>
              </w:rPr>
            </w:pPr>
            <w:r w:rsidRPr="00EB103F">
              <w:rPr>
                <w:rFonts w:eastAsia="Times New Roman" w:cstheme="minorHAnsi"/>
                <w:color w:val="0D0D0D"/>
                <w:lang w:eastAsia="en-GB"/>
              </w:rPr>
              <w:t xml:space="preserve">Music lessons, swimming, after </w:t>
            </w:r>
            <w:r>
              <w:rPr>
                <w:rFonts w:eastAsia="Times New Roman" w:cstheme="minorHAnsi"/>
                <w:color w:val="0D0D0D"/>
                <w:lang w:eastAsia="en-GB"/>
              </w:rPr>
              <w:t xml:space="preserve">school clubs and trips are </w:t>
            </w:r>
            <w:r w:rsidRPr="00EB103F">
              <w:rPr>
                <w:rFonts w:eastAsia="Times New Roman" w:cstheme="minorHAnsi"/>
                <w:color w:val="0D0D0D"/>
                <w:lang w:eastAsia="en-GB"/>
              </w:rPr>
              <w:t>financially supported</w:t>
            </w:r>
            <w:r>
              <w:rPr>
                <w:rFonts w:eastAsia="Times New Roman" w:cstheme="minorHAnsi"/>
                <w:color w:val="0D0D0D"/>
                <w:lang w:eastAsia="en-GB"/>
              </w:rPr>
              <w:t xml:space="preserve"> </w:t>
            </w:r>
            <w:r>
              <w:rPr>
                <w:rFonts w:cstheme="minorHAnsi"/>
              </w:rPr>
              <w:t>allowing</w:t>
            </w:r>
            <w:r w:rsidRPr="00EB103F">
              <w:rPr>
                <w:rFonts w:cstheme="minorHAnsi"/>
              </w:rPr>
              <w:t xml:space="preserve"> pupils </w:t>
            </w:r>
            <w:bookmarkStart w:id="2" w:name="_GoBack"/>
            <w:bookmarkEnd w:id="2"/>
            <w:r w:rsidRPr="00EB103F">
              <w:rPr>
                <w:rFonts w:cstheme="minorHAnsi"/>
              </w:rPr>
              <w:t>the opportunity to see the advantage of a broad education</w:t>
            </w:r>
          </w:p>
        </w:tc>
        <w:tc>
          <w:tcPr>
            <w:tcW w:w="3544" w:type="dxa"/>
            <w:shd w:val="clear" w:color="auto" w:fill="auto"/>
            <w:tcMar>
              <w:top w:w="57" w:type="dxa"/>
              <w:bottom w:w="57" w:type="dxa"/>
            </w:tcMar>
          </w:tcPr>
          <w:p w14:paraId="71EC6EE4" w14:textId="77777777" w:rsidR="00004B72" w:rsidRPr="00EB103F" w:rsidRDefault="00004B72" w:rsidP="00004B72">
            <w:pPr>
              <w:rPr>
                <w:rFonts w:cstheme="minorHAnsi"/>
              </w:rPr>
            </w:pPr>
            <w:r w:rsidRPr="00EB103F">
              <w:rPr>
                <w:rFonts w:cstheme="minorHAnsi"/>
              </w:rPr>
              <w:t xml:space="preserve">Due to other constraints, education is often a low priority within the PPG family setting. This allows pupils the opportunity to see the advantage of a broad education </w:t>
            </w:r>
          </w:p>
          <w:p w14:paraId="206396CF" w14:textId="3272AF39" w:rsidR="00004B72" w:rsidRPr="00EB103F" w:rsidRDefault="00004B72" w:rsidP="00004B72">
            <w:pPr>
              <w:spacing w:after="0" w:line="288" w:lineRule="auto"/>
              <w:rPr>
                <w:rFonts w:eastAsia="Times New Roman" w:cstheme="minorHAnsi"/>
                <w:color w:val="0D0D0D"/>
                <w:lang w:eastAsia="en-GB"/>
              </w:rPr>
            </w:pPr>
          </w:p>
        </w:tc>
        <w:tc>
          <w:tcPr>
            <w:tcW w:w="3997" w:type="dxa"/>
            <w:shd w:val="clear" w:color="auto" w:fill="auto"/>
            <w:tcMar>
              <w:top w:w="57" w:type="dxa"/>
              <w:bottom w:w="57" w:type="dxa"/>
            </w:tcMar>
          </w:tcPr>
          <w:p w14:paraId="279D4A4F" w14:textId="427F93ED" w:rsidR="00004B72" w:rsidRPr="00EB103F" w:rsidRDefault="00004B72" w:rsidP="00004B72">
            <w:pPr>
              <w:spacing w:after="0" w:line="288" w:lineRule="auto"/>
              <w:rPr>
                <w:rFonts w:cstheme="minorHAnsi"/>
              </w:rPr>
            </w:pPr>
          </w:p>
        </w:tc>
        <w:tc>
          <w:tcPr>
            <w:tcW w:w="1418" w:type="dxa"/>
            <w:shd w:val="clear" w:color="auto" w:fill="auto"/>
          </w:tcPr>
          <w:p w14:paraId="58387AA3" w14:textId="46DDDBEE" w:rsidR="00004B72" w:rsidRPr="00EB103F" w:rsidRDefault="00004B72" w:rsidP="00004B72">
            <w:pPr>
              <w:spacing w:after="0" w:line="288" w:lineRule="auto"/>
              <w:rPr>
                <w:rFonts w:eastAsia="Times New Roman" w:cstheme="minorHAnsi"/>
                <w:color w:val="0D0D0D"/>
                <w:lang w:eastAsia="en-GB"/>
              </w:rPr>
            </w:pPr>
            <w:r w:rsidRPr="00EB103F">
              <w:rPr>
                <w:rFonts w:eastAsia="Times New Roman" w:cstheme="minorHAnsi"/>
                <w:color w:val="0D0D0D"/>
                <w:lang w:eastAsia="en-GB"/>
              </w:rPr>
              <w:t xml:space="preserve">PPG Leader </w:t>
            </w:r>
          </w:p>
        </w:tc>
        <w:tc>
          <w:tcPr>
            <w:tcW w:w="2097" w:type="dxa"/>
            <w:shd w:val="clear" w:color="auto" w:fill="auto"/>
          </w:tcPr>
          <w:p w14:paraId="09C59310" w14:textId="3E7CA085" w:rsidR="00004B72" w:rsidRPr="00EB103F" w:rsidRDefault="00004B72" w:rsidP="00004B72">
            <w:pPr>
              <w:spacing w:after="0" w:line="288" w:lineRule="auto"/>
              <w:rPr>
                <w:rFonts w:cstheme="minorHAnsi"/>
              </w:rPr>
            </w:pPr>
            <w:r>
              <w:rPr>
                <w:rFonts w:cstheme="minorHAnsi"/>
              </w:rPr>
              <w:t>July 2021</w:t>
            </w:r>
          </w:p>
        </w:tc>
      </w:tr>
      <w:tr w:rsidR="009B249D" w:rsidRPr="00EB103F" w14:paraId="36C7B904" w14:textId="77777777" w:rsidTr="007F5B78">
        <w:trPr>
          <w:trHeight w:hRule="exact" w:val="340"/>
        </w:trPr>
        <w:tc>
          <w:tcPr>
            <w:tcW w:w="15417" w:type="dxa"/>
            <w:gridSpan w:val="6"/>
            <w:shd w:val="clear" w:color="auto" w:fill="auto"/>
            <w:tcMar>
              <w:top w:w="57" w:type="dxa"/>
              <w:bottom w:w="57" w:type="dxa"/>
            </w:tcMar>
          </w:tcPr>
          <w:p w14:paraId="5F64BD86" w14:textId="016E1230" w:rsidR="009B249D" w:rsidRPr="00EB103F" w:rsidRDefault="009B249D" w:rsidP="009B249D">
            <w:pPr>
              <w:spacing w:after="240" w:line="288" w:lineRule="auto"/>
              <w:rPr>
                <w:rFonts w:eastAsia="Times New Roman" w:cstheme="minorHAnsi"/>
                <w:b/>
                <w:color w:val="0D0D0D"/>
                <w:lang w:eastAsia="en-GB"/>
              </w:rPr>
            </w:pPr>
            <w:r w:rsidRPr="00EB103F">
              <w:rPr>
                <w:rFonts w:eastAsia="Times New Roman" w:cstheme="minorHAnsi"/>
                <w:b/>
                <w:color w:val="0D0D0D"/>
                <w:lang w:eastAsia="en-GB"/>
              </w:rPr>
              <w:t xml:space="preserve">Total budgeted cost: </w:t>
            </w:r>
            <w:r w:rsidRPr="00EB103F">
              <w:rPr>
                <w:rFonts w:eastAsia="Times New Roman" w:cstheme="minorHAnsi"/>
                <w:color w:val="0D0D0D"/>
                <w:lang w:eastAsia="en-GB"/>
              </w:rPr>
              <w:t>£1,000</w:t>
            </w:r>
          </w:p>
        </w:tc>
      </w:tr>
    </w:tbl>
    <w:p w14:paraId="497E71C5" w14:textId="77777777" w:rsidR="004D387E" w:rsidRPr="00EB103F" w:rsidRDefault="004D387E" w:rsidP="004D387E">
      <w:pPr>
        <w:tabs>
          <w:tab w:val="left" w:pos="14844"/>
        </w:tabs>
        <w:spacing w:after="240" w:line="288" w:lineRule="auto"/>
        <w:ind w:right="-40"/>
        <w:rPr>
          <w:rFonts w:eastAsia="Arial" w:cstheme="minorHAnsi"/>
          <w:color w:val="050505"/>
          <w:spacing w:val="1"/>
          <w:sz w:val="24"/>
          <w:szCs w:val="24"/>
          <w:lang w:eastAsia="en-GB"/>
        </w:rPr>
      </w:pPr>
    </w:p>
    <w:sectPr w:rsidR="004D387E" w:rsidRPr="00EB103F" w:rsidSect="00246750">
      <w:headerReference w:type="default" r:id="rId8"/>
      <w:footerReference w:type="default" r:id="rId9"/>
      <w:pgSz w:w="16838" w:h="11906" w:orient="landscape"/>
      <w:pgMar w:top="1702" w:right="720" w:bottom="720" w:left="720" w:header="708" w:footer="1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E6C95" w14:textId="77777777" w:rsidR="00246750" w:rsidRDefault="00246750" w:rsidP="00246750">
      <w:pPr>
        <w:spacing w:after="0" w:line="240" w:lineRule="auto"/>
      </w:pPr>
      <w:r>
        <w:separator/>
      </w:r>
    </w:p>
  </w:endnote>
  <w:endnote w:type="continuationSeparator" w:id="0">
    <w:p w14:paraId="6AF5746E" w14:textId="77777777" w:rsidR="00246750" w:rsidRDefault="00246750" w:rsidP="0024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048549"/>
      <w:docPartObj>
        <w:docPartGallery w:val="Page Numbers (Bottom of Page)"/>
        <w:docPartUnique/>
      </w:docPartObj>
    </w:sdtPr>
    <w:sdtEndPr>
      <w:rPr>
        <w:noProof/>
      </w:rPr>
    </w:sdtEndPr>
    <w:sdtContent>
      <w:p w14:paraId="2352BA97" w14:textId="0FD91FFD" w:rsidR="00246750" w:rsidRDefault="00246750">
        <w:pPr>
          <w:pStyle w:val="Footer"/>
          <w:jc w:val="center"/>
        </w:pPr>
        <w:r>
          <w:fldChar w:fldCharType="begin"/>
        </w:r>
        <w:r>
          <w:instrText xml:space="preserve"> PAGE   \* MERGEFORMAT </w:instrText>
        </w:r>
        <w:r>
          <w:fldChar w:fldCharType="separate"/>
        </w:r>
        <w:r w:rsidR="00004B72">
          <w:rPr>
            <w:noProof/>
          </w:rPr>
          <w:t>4</w:t>
        </w:r>
        <w:r>
          <w:rPr>
            <w:noProof/>
          </w:rPr>
          <w:fldChar w:fldCharType="end"/>
        </w:r>
      </w:p>
    </w:sdtContent>
  </w:sdt>
  <w:p w14:paraId="097EE956" w14:textId="77777777" w:rsidR="00246750" w:rsidRDefault="002467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9285" w14:textId="77777777" w:rsidR="00246750" w:rsidRDefault="00246750" w:rsidP="00246750">
      <w:pPr>
        <w:spacing w:after="0" w:line="240" w:lineRule="auto"/>
      </w:pPr>
      <w:r>
        <w:separator/>
      </w:r>
    </w:p>
  </w:footnote>
  <w:footnote w:type="continuationSeparator" w:id="0">
    <w:p w14:paraId="75972B77" w14:textId="77777777" w:rsidR="00246750" w:rsidRDefault="00246750" w:rsidP="00246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86" w:type="dxa"/>
      <w:jc w:val="center"/>
      <w:tblLook w:val="04A0" w:firstRow="1" w:lastRow="0" w:firstColumn="1" w:lastColumn="0" w:noHBand="0" w:noVBand="1"/>
    </w:tblPr>
    <w:tblGrid>
      <w:gridCol w:w="2461"/>
      <w:gridCol w:w="10965"/>
      <w:gridCol w:w="2460"/>
    </w:tblGrid>
    <w:tr w:rsidR="00246750" w:rsidRPr="005D2461" w14:paraId="4FAF6938" w14:textId="77777777" w:rsidTr="003D2F28">
      <w:trPr>
        <w:trHeight w:val="503"/>
        <w:jc w:val="center"/>
      </w:trPr>
      <w:tc>
        <w:tcPr>
          <w:tcW w:w="2461" w:type="dxa"/>
          <w:shd w:val="clear" w:color="auto" w:fill="auto"/>
        </w:tcPr>
        <w:p w14:paraId="5B584B35" w14:textId="77777777" w:rsidR="00246750" w:rsidRPr="005D2461" w:rsidRDefault="00246750" w:rsidP="00246750">
          <w:pPr>
            <w:pStyle w:val="aLCPHeading"/>
            <w:rPr>
              <w:sz w:val="44"/>
            </w:rPr>
          </w:pPr>
          <w:r w:rsidRPr="005D2461">
            <w:rPr>
              <w:sz w:val="44"/>
            </w:rPr>
            <w:drawing>
              <wp:inline distT="0" distB="0" distL="0" distR="0" wp14:anchorId="04994D15" wp14:editId="082ECD17">
                <wp:extent cx="485775" cy="676275"/>
                <wp:effectExtent l="0" t="0" r="9525" b="9525"/>
                <wp:docPr id="13" name="Picture 81"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10965" w:type="dxa"/>
          <w:shd w:val="clear" w:color="auto" w:fill="auto"/>
        </w:tcPr>
        <w:p w14:paraId="654A0E36" w14:textId="77777777" w:rsidR="00246750" w:rsidRPr="005D2461" w:rsidRDefault="00246750" w:rsidP="00246750">
          <w:pPr>
            <w:pStyle w:val="Heading2"/>
            <w:jc w:val="center"/>
            <w:rPr>
              <w:color w:val="002060"/>
              <w:sz w:val="44"/>
            </w:rPr>
          </w:pPr>
          <w:r w:rsidRPr="005D2461">
            <w:rPr>
              <w:color w:val="002060"/>
              <w:sz w:val="44"/>
            </w:rPr>
            <w:t>St Adrian’s Catholic Primary School</w:t>
          </w:r>
        </w:p>
        <w:p w14:paraId="65102547" w14:textId="77777777" w:rsidR="00246750" w:rsidRPr="005D2461" w:rsidRDefault="00246750" w:rsidP="00246750">
          <w:pPr>
            <w:pStyle w:val="Heading3"/>
            <w:rPr>
              <w:color w:val="002060"/>
              <w:szCs w:val="18"/>
            </w:rPr>
          </w:pPr>
          <w:r w:rsidRPr="005D2461">
            <w:rPr>
              <w:color w:val="002060"/>
              <w:szCs w:val="18"/>
            </w:rPr>
            <w:t xml:space="preserve"> ‘To learn, to love, to live as a community of God with Christ as our teacher’</w:t>
          </w:r>
        </w:p>
      </w:tc>
      <w:tc>
        <w:tcPr>
          <w:tcW w:w="2460" w:type="dxa"/>
          <w:shd w:val="clear" w:color="auto" w:fill="auto"/>
        </w:tcPr>
        <w:p w14:paraId="3772F1B4" w14:textId="77777777" w:rsidR="00246750" w:rsidRPr="005D2461" w:rsidRDefault="00246750" w:rsidP="00246750">
          <w:pPr>
            <w:pStyle w:val="aLCPHeading"/>
            <w:rPr>
              <w:sz w:val="44"/>
            </w:rPr>
          </w:pPr>
          <w:r w:rsidRPr="005D2461">
            <w:rPr>
              <w:sz w:val="44"/>
            </w:rPr>
            <w:drawing>
              <wp:inline distT="0" distB="0" distL="0" distR="0" wp14:anchorId="067E9026" wp14:editId="406CBC66">
                <wp:extent cx="485775" cy="676275"/>
                <wp:effectExtent l="0" t="0" r="9525" b="9525"/>
                <wp:docPr id="14" name="Picture 82"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14:paraId="4BAAB031" w14:textId="2684708B" w:rsidR="00246750" w:rsidRDefault="00246750" w:rsidP="002467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EE1"/>
    <w:multiLevelType w:val="hybridMultilevel"/>
    <w:tmpl w:val="517A0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401318"/>
    <w:multiLevelType w:val="hybridMultilevel"/>
    <w:tmpl w:val="96AA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C5330"/>
    <w:multiLevelType w:val="hybridMultilevel"/>
    <w:tmpl w:val="5F24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C1877"/>
    <w:multiLevelType w:val="hybridMultilevel"/>
    <w:tmpl w:val="DBE4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0"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AE5712"/>
    <w:multiLevelType w:val="hybridMultilevel"/>
    <w:tmpl w:val="4C942798"/>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52A5B3F"/>
    <w:multiLevelType w:val="hybridMultilevel"/>
    <w:tmpl w:val="D5BE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4A1F97"/>
    <w:multiLevelType w:val="hybridMultilevel"/>
    <w:tmpl w:val="587288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F4661BF"/>
    <w:multiLevelType w:val="hybridMultilevel"/>
    <w:tmpl w:val="4CB64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7E4EC3"/>
    <w:multiLevelType w:val="singleLevel"/>
    <w:tmpl w:val="0E7AD1FC"/>
    <w:lvl w:ilvl="0">
      <w:start w:val="1"/>
      <w:numFmt w:val="bullet"/>
      <w:pStyle w:val="TableListBullet"/>
      <w:lvlText w:val=""/>
      <w:lvlJc w:val="left"/>
      <w:pPr>
        <w:tabs>
          <w:tab w:val="num" w:pos="360"/>
        </w:tabs>
        <w:ind w:left="284" w:hanging="284"/>
      </w:pPr>
      <w:rPr>
        <w:rFonts w:ascii="Symbol" w:hAnsi="Symbol" w:hint="default"/>
        <w:color w:val="auto"/>
      </w:rPr>
    </w:lvl>
  </w:abstractNum>
  <w:num w:numId="1">
    <w:abstractNumId w:val="10"/>
  </w:num>
  <w:num w:numId="2">
    <w:abstractNumId w:val="1"/>
  </w:num>
  <w:num w:numId="3">
    <w:abstractNumId w:val="18"/>
  </w:num>
  <w:num w:numId="4">
    <w:abstractNumId w:val="8"/>
  </w:num>
  <w:num w:numId="5">
    <w:abstractNumId w:val="14"/>
  </w:num>
  <w:num w:numId="6">
    <w:abstractNumId w:val="17"/>
  </w:num>
  <w:num w:numId="7">
    <w:abstractNumId w:val="15"/>
  </w:num>
  <w:num w:numId="8">
    <w:abstractNumId w:val="2"/>
  </w:num>
  <w:num w:numId="9">
    <w:abstractNumId w:val="3"/>
  </w:num>
  <w:num w:numId="10">
    <w:abstractNumId w:val="7"/>
  </w:num>
  <w:num w:numId="11">
    <w:abstractNumId w:val="9"/>
  </w:num>
  <w:num w:numId="12">
    <w:abstractNumId w:val="12"/>
  </w:num>
  <w:num w:numId="13">
    <w:abstractNumId w:val="5"/>
  </w:num>
  <w:num w:numId="14">
    <w:abstractNumId w:val="4"/>
  </w:num>
  <w:num w:numId="15">
    <w:abstractNumId w:val="6"/>
  </w:num>
  <w:num w:numId="16">
    <w:abstractNumId w:val="19"/>
  </w:num>
  <w:num w:numId="17">
    <w:abstractNumId w:val="16"/>
  </w:num>
  <w:num w:numId="18">
    <w:abstractNumId w:val="0"/>
  </w:num>
  <w:num w:numId="19">
    <w:abstractNumId w:val="20"/>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04B72"/>
    <w:rsid w:val="00041543"/>
    <w:rsid w:val="00137F37"/>
    <w:rsid w:val="0017203D"/>
    <w:rsid w:val="001A5AC7"/>
    <w:rsid w:val="001F2703"/>
    <w:rsid w:val="00246750"/>
    <w:rsid w:val="002A28CE"/>
    <w:rsid w:val="002E04E7"/>
    <w:rsid w:val="003131D1"/>
    <w:rsid w:val="00327248"/>
    <w:rsid w:val="00361832"/>
    <w:rsid w:val="00397FAC"/>
    <w:rsid w:val="003E12EC"/>
    <w:rsid w:val="003E2A7E"/>
    <w:rsid w:val="00410EFD"/>
    <w:rsid w:val="00420861"/>
    <w:rsid w:val="004A5637"/>
    <w:rsid w:val="004D387E"/>
    <w:rsid w:val="005675CD"/>
    <w:rsid w:val="006621DC"/>
    <w:rsid w:val="006A27A9"/>
    <w:rsid w:val="006B75C0"/>
    <w:rsid w:val="006C7FF4"/>
    <w:rsid w:val="006D432B"/>
    <w:rsid w:val="00707F11"/>
    <w:rsid w:val="00767366"/>
    <w:rsid w:val="00772F46"/>
    <w:rsid w:val="007C0276"/>
    <w:rsid w:val="007C22C4"/>
    <w:rsid w:val="007D2A3B"/>
    <w:rsid w:val="007E5A38"/>
    <w:rsid w:val="007E5D96"/>
    <w:rsid w:val="008573B2"/>
    <w:rsid w:val="00863456"/>
    <w:rsid w:val="0088222F"/>
    <w:rsid w:val="00893222"/>
    <w:rsid w:val="00894F08"/>
    <w:rsid w:val="00921110"/>
    <w:rsid w:val="00942AD6"/>
    <w:rsid w:val="009575F0"/>
    <w:rsid w:val="009B249D"/>
    <w:rsid w:val="009F6846"/>
    <w:rsid w:val="00A41BEF"/>
    <w:rsid w:val="00A7235B"/>
    <w:rsid w:val="00A94F44"/>
    <w:rsid w:val="00AC533E"/>
    <w:rsid w:val="00B17788"/>
    <w:rsid w:val="00B25BBA"/>
    <w:rsid w:val="00BD1068"/>
    <w:rsid w:val="00C05DB1"/>
    <w:rsid w:val="00C145A9"/>
    <w:rsid w:val="00C9352B"/>
    <w:rsid w:val="00CA5BD9"/>
    <w:rsid w:val="00CE3E89"/>
    <w:rsid w:val="00CE72E7"/>
    <w:rsid w:val="00D22E4C"/>
    <w:rsid w:val="00D57D5B"/>
    <w:rsid w:val="00DF6EF3"/>
    <w:rsid w:val="00E172E3"/>
    <w:rsid w:val="00E17368"/>
    <w:rsid w:val="00E40268"/>
    <w:rsid w:val="00EB103F"/>
    <w:rsid w:val="00F146B9"/>
    <w:rsid w:val="00F20DA6"/>
    <w:rsid w:val="00F21B10"/>
    <w:rsid w:val="00FC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7C763"/>
  <w15:docId w15:val="{530A5ACD-4F88-4A23-9A18-56F53F8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46750"/>
    <w:pPr>
      <w:keepNext/>
      <w:spacing w:after="0" w:line="240" w:lineRule="auto"/>
      <w:outlineLvl w:val="1"/>
    </w:pPr>
    <w:rPr>
      <w:rFonts w:eastAsia="Times New Roman" w:cs="Times New Roman"/>
      <w:bCs/>
      <w:color w:val="0070C0"/>
      <w:sz w:val="28"/>
      <w:szCs w:val="24"/>
      <w:u w:val="single"/>
    </w:rPr>
  </w:style>
  <w:style w:type="paragraph" w:styleId="Heading3">
    <w:name w:val="heading 3"/>
    <w:basedOn w:val="Normal"/>
    <w:next w:val="Normal"/>
    <w:link w:val="Heading3Char"/>
    <w:qFormat/>
    <w:rsid w:val="00246750"/>
    <w:pPr>
      <w:keepNext/>
      <w:spacing w:after="0" w:line="240" w:lineRule="auto"/>
      <w:jc w:val="center"/>
      <w:outlineLvl w:val="2"/>
    </w:pPr>
    <w:rPr>
      <w:rFonts w:ascii="Times New Roman" w:eastAsia="Times New Roman" w:hAnsi="Times New Roman" w:cs="Times New Roman"/>
      <w:b/>
      <w:bCs/>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DF6EF3"/>
    <w:pPr>
      <w:ind w:left="720"/>
      <w:contextualSpacing/>
    </w:pPr>
  </w:style>
  <w:style w:type="table" w:styleId="TableGrid">
    <w:name w:val="Table Grid"/>
    <w:basedOn w:val="TableNormal"/>
    <w:rsid w:val="000415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D57D5B"/>
    <w:pPr>
      <w:spacing w:after="80" w:line="240" w:lineRule="auto"/>
    </w:pPr>
    <w:rPr>
      <w:rFonts w:ascii="Garamond" w:eastAsia="Times New Roman" w:hAnsi="Garamond" w:cs="Times New Roman"/>
      <w:sz w:val="20"/>
      <w:szCs w:val="20"/>
      <w:lang w:eastAsia="en-GB"/>
    </w:rPr>
  </w:style>
  <w:style w:type="paragraph" w:customStyle="1" w:styleId="TableListBullet">
    <w:name w:val="Table List Bullet"/>
    <w:basedOn w:val="Normal"/>
    <w:rsid w:val="00D57D5B"/>
    <w:pPr>
      <w:numPr>
        <w:numId w:val="19"/>
      </w:numPr>
      <w:tabs>
        <w:tab w:val="left" w:pos="142"/>
      </w:tabs>
      <w:spacing w:after="0" w:line="240" w:lineRule="auto"/>
    </w:pPr>
    <w:rPr>
      <w:rFonts w:ascii="Garamond" w:eastAsia="Times New Roman" w:hAnsi="Garamond" w:cs="Times New Roman"/>
      <w:sz w:val="20"/>
      <w:szCs w:val="20"/>
      <w:lang w:eastAsia="en-GB"/>
    </w:rPr>
  </w:style>
  <w:style w:type="paragraph" w:styleId="BalloonText">
    <w:name w:val="Balloon Text"/>
    <w:basedOn w:val="Normal"/>
    <w:link w:val="BalloonTextChar"/>
    <w:uiPriority w:val="99"/>
    <w:semiHidden/>
    <w:unhideWhenUsed/>
    <w:rsid w:val="00C93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2B"/>
    <w:rPr>
      <w:rFonts w:ascii="Segoe UI" w:hAnsi="Segoe UI" w:cs="Segoe UI"/>
      <w:sz w:val="18"/>
      <w:szCs w:val="18"/>
    </w:rPr>
  </w:style>
  <w:style w:type="paragraph" w:styleId="Header">
    <w:name w:val="header"/>
    <w:basedOn w:val="Normal"/>
    <w:link w:val="HeaderChar"/>
    <w:uiPriority w:val="99"/>
    <w:unhideWhenUsed/>
    <w:rsid w:val="00246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750"/>
  </w:style>
  <w:style w:type="paragraph" w:styleId="Footer">
    <w:name w:val="footer"/>
    <w:basedOn w:val="Normal"/>
    <w:link w:val="FooterChar"/>
    <w:uiPriority w:val="99"/>
    <w:unhideWhenUsed/>
    <w:rsid w:val="00246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750"/>
  </w:style>
  <w:style w:type="character" w:customStyle="1" w:styleId="Heading2Char">
    <w:name w:val="Heading 2 Char"/>
    <w:basedOn w:val="DefaultParagraphFont"/>
    <w:link w:val="Heading2"/>
    <w:rsid w:val="00246750"/>
    <w:rPr>
      <w:rFonts w:eastAsia="Times New Roman" w:cs="Times New Roman"/>
      <w:bCs/>
      <w:color w:val="0070C0"/>
      <w:sz w:val="28"/>
      <w:szCs w:val="24"/>
      <w:u w:val="single"/>
    </w:rPr>
  </w:style>
  <w:style w:type="character" w:customStyle="1" w:styleId="Heading3Char">
    <w:name w:val="Heading 3 Char"/>
    <w:basedOn w:val="DefaultParagraphFont"/>
    <w:link w:val="Heading3"/>
    <w:rsid w:val="00246750"/>
    <w:rPr>
      <w:rFonts w:ascii="Times New Roman" w:eastAsia="Times New Roman" w:hAnsi="Times New Roman" w:cs="Times New Roman"/>
      <w:b/>
      <w:bCs/>
      <w:sz w:val="32"/>
      <w:szCs w:val="24"/>
    </w:rPr>
  </w:style>
  <w:style w:type="paragraph" w:customStyle="1" w:styleId="aLCPHeading">
    <w:name w:val="a LCP Heading"/>
    <w:basedOn w:val="Heading1"/>
    <w:autoRedefine/>
    <w:rsid w:val="00246750"/>
    <w:pPr>
      <w:keepLines w:val="0"/>
      <w:widowControl w:val="0"/>
      <w:suppressAutoHyphens/>
      <w:spacing w:before="0" w:line="240" w:lineRule="auto"/>
      <w:jc w:val="center"/>
    </w:pPr>
    <w:rPr>
      <w:rFonts w:ascii="Arial" w:eastAsia="Times New Roman" w:hAnsi="Arial" w:cs="Arial"/>
      <w:b/>
      <w:noProof/>
      <w:color w:val="auto"/>
      <w:sz w:val="28"/>
      <w:szCs w:val="20"/>
      <w:lang w:eastAsia="en-GB"/>
    </w:rPr>
  </w:style>
  <w:style w:type="character" w:customStyle="1" w:styleId="Heading1Char">
    <w:name w:val="Heading 1 Char"/>
    <w:basedOn w:val="DefaultParagraphFont"/>
    <w:link w:val="Heading1"/>
    <w:uiPriority w:val="9"/>
    <w:rsid w:val="0024675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37F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73854">
      <w:bodyDiv w:val="1"/>
      <w:marLeft w:val="0"/>
      <w:marRight w:val="0"/>
      <w:marTop w:val="0"/>
      <w:marBottom w:val="0"/>
      <w:divBdr>
        <w:top w:val="none" w:sz="0" w:space="0" w:color="auto"/>
        <w:left w:val="none" w:sz="0" w:space="0" w:color="auto"/>
        <w:bottom w:val="none" w:sz="0" w:space="0" w:color="auto"/>
        <w:right w:val="none" w:sz="0" w:space="0" w:color="auto"/>
      </w:divBdr>
    </w:div>
    <w:div w:id="787433866">
      <w:bodyDiv w:val="1"/>
      <w:marLeft w:val="0"/>
      <w:marRight w:val="0"/>
      <w:marTop w:val="0"/>
      <w:marBottom w:val="0"/>
      <w:divBdr>
        <w:top w:val="none" w:sz="0" w:space="0" w:color="auto"/>
        <w:left w:val="none" w:sz="0" w:space="0" w:color="auto"/>
        <w:bottom w:val="none" w:sz="0" w:space="0" w:color="auto"/>
        <w:right w:val="none" w:sz="0" w:space="0" w:color="auto"/>
      </w:divBdr>
    </w:div>
    <w:div w:id="855196847">
      <w:bodyDiv w:val="1"/>
      <w:marLeft w:val="0"/>
      <w:marRight w:val="0"/>
      <w:marTop w:val="0"/>
      <w:marBottom w:val="0"/>
      <w:divBdr>
        <w:top w:val="none" w:sz="0" w:space="0" w:color="auto"/>
        <w:left w:val="none" w:sz="0" w:space="0" w:color="auto"/>
        <w:bottom w:val="none" w:sz="0" w:space="0" w:color="auto"/>
        <w:right w:val="none" w:sz="0" w:space="0" w:color="auto"/>
      </w:divBdr>
    </w:div>
    <w:div w:id="1072700975">
      <w:bodyDiv w:val="1"/>
      <w:marLeft w:val="0"/>
      <w:marRight w:val="0"/>
      <w:marTop w:val="0"/>
      <w:marBottom w:val="0"/>
      <w:divBdr>
        <w:top w:val="none" w:sz="0" w:space="0" w:color="auto"/>
        <w:left w:val="none" w:sz="0" w:space="0" w:color="auto"/>
        <w:bottom w:val="none" w:sz="0" w:space="0" w:color="auto"/>
        <w:right w:val="none" w:sz="0" w:space="0" w:color="auto"/>
      </w:divBdr>
    </w:div>
    <w:div w:id="13530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8</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cp:lastModifiedBy>Dominic Bedford</cp:lastModifiedBy>
  <cp:revision>4</cp:revision>
  <cp:lastPrinted>2019-10-21T09:28:00Z</cp:lastPrinted>
  <dcterms:created xsi:type="dcterms:W3CDTF">2020-07-30T14:00:00Z</dcterms:created>
  <dcterms:modified xsi:type="dcterms:W3CDTF">2020-07-31T09:47:00Z</dcterms:modified>
</cp:coreProperties>
</file>